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AD5C61" w14:textId="77777777" w:rsidR="00650CC3" w:rsidRPr="00650CC3" w:rsidRDefault="00650CC3" w:rsidP="006507AC">
      <w:pPr>
        <w:spacing w:after="0" w:line="240" w:lineRule="auto"/>
        <w:jc w:val="both"/>
        <w:rPr>
          <w:rFonts w:ascii="Cambria" w:eastAsia="MS Mincho" w:hAnsi="Cambria" w:cs="Times New Roman"/>
          <w:kern w:val="0"/>
          <w14:ligatures w14:val="none"/>
        </w:rPr>
      </w:pPr>
      <w:r w:rsidRPr="00650CC3">
        <w:rPr>
          <w:rFonts w:ascii="Cambria" w:eastAsia="MS Mincho" w:hAnsi="Cambria" w:cs="Times New Roman"/>
          <w:kern w:val="0"/>
          <w14:ligatures w14:val="none"/>
        </w:rPr>
        <w:tab/>
      </w:r>
      <w:r w:rsidRPr="00650CC3">
        <w:rPr>
          <w:rFonts w:ascii="Cambria" w:eastAsia="MS Mincho" w:hAnsi="Cambria" w:cs="Times New Roman"/>
          <w:kern w:val="0"/>
          <w14:ligatures w14:val="none"/>
        </w:rPr>
        <w:tab/>
      </w:r>
      <w:r w:rsidRPr="00650CC3">
        <w:rPr>
          <w:rFonts w:ascii="Cambria" w:eastAsia="MS Mincho" w:hAnsi="Cambria" w:cs="Times New Roman"/>
          <w:kern w:val="0"/>
          <w14:ligatures w14:val="none"/>
        </w:rPr>
        <w:tab/>
      </w:r>
      <w:r w:rsidRPr="00650CC3">
        <w:rPr>
          <w:rFonts w:ascii="Cambria" w:eastAsia="MS Mincho" w:hAnsi="Cambria" w:cs="Times New Roman"/>
          <w:kern w:val="0"/>
          <w14:ligatures w14:val="none"/>
        </w:rPr>
        <w:tab/>
      </w:r>
      <w:r w:rsidRPr="00650CC3">
        <w:rPr>
          <w:rFonts w:ascii="Cambria" w:eastAsia="MS Mincho" w:hAnsi="Cambria" w:cs="Times New Roman"/>
          <w:kern w:val="0"/>
          <w14:ligatures w14:val="none"/>
        </w:rPr>
        <w:tab/>
      </w:r>
      <w:r w:rsidRPr="00650CC3">
        <w:rPr>
          <w:rFonts w:ascii="Cambria" w:eastAsia="MS Mincho" w:hAnsi="Cambria" w:cs="Times New Roman"/>
          <w:kern w:val="0"/>
          <w14:ligatures w14:val="none"/>
        </w:rPr>
        <w:tab/>
      </w:r>
      <w:r w:rsidRPr="00650CC3">
        <w:rPr>
          <w:rFonts w:ascii="Cambria" w:eastAsia="MS Mincho" w:hAnsi="Cambria" w:cs="Times New Roman"/>
          <w:kern w:val="0"/>
          <w14:ligatures w14:val="none"/>
        </w:rPr>
        <w:tab/>
      </w:r>
      <w:r w:rsidRPr="00650CC3">
        <w:rPr>
          <w:rFonts w:ascii="Cambria" w:eastAsia="MS Mincho" w:hAnsi="Cambria" w:cs="Times New Roman"/>
          <w:kern w:val="0"/>
          <w14:ligatures w14:val="none"/>
        </w:rPr>
        <w:tab/>
      </w:r>
      <w:r w:rsidRPr="00650CC3">
        <w:rPr>
          <w:rFonts w:ascii="Cambria" w:eastAsia="MS Mincho" w:hAnsi="Cambria" w:cs="Times New Roman"/>
          <w:kern w:val="0"/>
          <w14:ligatures w14:val="none"/>
        </w:rPr>
        <w:tab/>
      </w:r>
    </w:p>
    <w:p w14:paraId="5DBDD931" w14:textId="77777777" w:rsidR="00650CC3" w:rsidRPr="00650CC3" w:rsidRDefault="00650CC3" w:rsidP="006507AC">
      <w:pPr>
        <w:spacing w:after="0" w:line="259" w:lineRule="auto"/>
        <w:jc w:val="both"/>
        <w:rPr>
          <w:rFonts w:ascii="Times New Roman" w:eastAsia="MS Mincho" w:hAnsi="Times New Roman" w:cs="Times New Roman"/>
          <w:kern w:val="0"/>
          <w14:ligatures w14:val="none"/>
        </w:rPr>
      </w:pPr>
      <w:r w:rsidRPr="00650CC3">
        <w:rPr>
          <w:rFonts w:ascii="Times New Roman" w:eastAsia="MS Mincho" w:hAnsi="Times New Roman" w:cs="Times New Roman"/>
          <w:noProof/>
          <w:kern w:val="0"/>
          <w14:ligatures w14:val="none"/>
        </w:rPr>
        <w:drawing>
          <wp:inline distT="0" distB="0" distL="0" distR="0" wp14:anchorId="58EE5ED4" wp14:editId="4BB8DA0F">
            <wp:extent cx="1237488" cy="914400"/>
            <wp:effectExtent l="0" t="0" r="0" b="0"/>
            <wp:docPr id="1317362083" name="image2.png" descr="A yellow and black logo&#10;&#10;AI-generated content may be incorrect."/>
            <wp:cNvGraphicFramePr/>
            <a:graphic xmlns:a="http://schemas.openxmlformats.org/drawingml/2006/main">
              <a:graphicData uri="http://schemas.openxmlformats.org/drawingml/2006/picture">
                <pic:pic xmlns:pic="http://schemas.openxmlformats.org/drawingml/2006/picture">
                  <pic:nvPicPr>
                    <pic:cNvPr id="1317362083" name="image2.png" descr="A yellow and black logo&#10;&#10;AI-generated content may be incorrect."/>
                    <pic:cNvPicPr preferRelativeResize="0"/>
                  </pic:nvPicPr>
                  <pic:blipFill>
                    <a:blip r:embed="rId10"/>
                    <a:srcRect/>
                    <a:stretch>
                      <a:fillRect/>
                    </a:stretch>
                  </pic:blipFill>
                  <pic:spPr>
                    <a:xfrm>
                      <a:off x="0" y="0"/>
                      <a:ext cx="1237488" cy="914400"/>
                    </a:xfrm>
                    <a:prstGeom prst="rect">
                      <a:avLst/>
                    </a:prstGeom>
                    <a:ln/>
                  </pic:spPr>
                </pic:pic>
              </a:graphicData>
            </a:graphic>
          </wp:inline>
        </w:drawing>
      </w:r>
    </w:p>
    <w:p w14:paraId="03481C0E" w14:textId="77777777" w:rsidR="00CE66AC" w:rsidRDefault="00CE66AC" w:rsidP="006507AC">
      <w:pPr>
        <w:spacing w:after="0" w:line="259" w:lineRule="auto"/>
        <w:jc w:val="both"/>
        <w:rPr>
          <w:rFonts w:ascii="Times New Roman" w:eastAsia="MS Mincho" w:hAnsi="Times New Roman" w:cs="Times New Roman"/>
          <w:kern w:val="0"/>
          <w14:ligatures w14:val="none"/>
        </w:rPr>
      </w:pPr>
    </w:p>
    <w:p w14:paraId="5742127A" w14:textId="248E5463" w:rsidR="00650CC3" w:rsidRPr="00650CC3" w:rsidRDefault="006629C3" w:rsidP="006507AC">
      <w:pPr>
        <w:spacing w:after="0" w:line="259" w:lineRule="auto"/>
        <w:jc w:val="both"/>
        <w:rPr>
          <w:rFonts w:ascii="Times New Roman" w:eastAsia="MS Mincho" w:hAnsi="Times New Roman" w:cs="Times New Roman"/>
          <w:kern w:val="0"/>
          <w14:ligatures w14:val="none"/>
        </w:rPr>
      </w:pPr>
      <w:r>
        <w:rPr>
          <w:rFonts w:ascii="Times New Roman" w:eastAsia="MS Mincho" w:hAnsi="Times New Roman" w:cs="Times New Roman"/>
          <w:kern w:val="0"/>
          <w14:ligatures w14:val="none"/>
        </w:rPr>
        <w:t>September 1</w:t>
      </w:r>
      <w:r w:rsidRPr="006629C3">
        <w:rPr>
          <w:rFonts w:ascii="Times New Roman" w:eastAsia="MS Mincho" w:hAnsi="Times New Roman" w:cs="Times New Roman"/>
          <w:kern w:val="0"/>
          <w:vertAlign w:val="superscript"/>
          <w14:ligatures w14:val="none"/>
        </w:rPr>
        <w:t>st</w:t>
      </w:r>
      <w:r>
        <w:rPr>
          <w:rFonts w:ascii="Times New Roman" w:eastAsia="MS Mincho" w:hAnsi="Times New Roman" w:cs="Times New Roman"/>
          <w:kern w:val="0"/>
          <w14:ligatures w14:val="none"/>
        </w:rPr>
        <w:t>,</w:t>
      </w:r>
      <w:r w:rsidR="1D0B518D" w:rsidRPr="00650CC3">
        <w:rPr>
          <w:rFonts w:ascii="Times New Roman" w:eastAsia="MS Mincho" w:hAnsi="Times New Roman" w:cs="Times New Roman"/>
          <w:kern w:val="0"/>
          <w14:ligatures w14:val="none"/>
        </w:rPr>
        <w:t xml:space="preserve"> 202</w:t>
      </w:r>
      <w:r w:rsidR="003A00A4">
        <w:rPr>
          <w:rFonts w:ascii="Times New Roman" w:eastAsia="MS Mincho" w:hAnsi="Times New Roman" w:cs="Times New Roman"/>
          <w:kern w:val="0"/>
          <w14:ligatures w14:val="none"/>
        </w:rPr>
        <w:t>6</w:t>
      </w:r>
      <w:r w:rsidR="00650CC3" w:rsidRPr="00650CC3">
        <w:rPr>
          <w:rFonts w:ascii="Times New Roman" w:eastAsia="MS Mincho" w:hAnsi="Times New Roman" w:cs="Times New Roman"/>
          <w:kern w:val="0"/>
          <w14:ligatures w14:val="none"/>
        </w:rPr>
        <w:t xml:space="preserve">, | 7:00 </w:t>
      </w:r>
      <w:r w:rsidR="6663656C">
        <w:rPr>
          <w:rFonts w:ascii="Times New Roman" w:eastAsia="MS Mincho" w:hAnsi="Times New Roman" w:cs="Times New Roman"/>
          <w:kern w:val="0"/>
          <w14:ligatures w14:val="none"/>
        </w:rPr>
        <w:t>pm</w:t>
      </w:r>
    </w:p>
    <w:p w14:paraId="4F64325D" w14:textId="7D993EC6" w:rsidR="00650CC3" w:rsidRPr="00650CC3" w:rsidRDefault="006629C3" w:rsidP="006507AC">
      <w:pPr>
        <w:spacing w:after="0" w:line="259" w:lineRule="auto"/>
        <w:jc w:val="both"/>
        <w:rPr>
          <w:rFonts w:ascii="Times New Roman" w:eastAsia="MS Mincho" w:hAnsi="Times New Roman" w:cs="Times New Roman"/>
          <w:kern w:val="0"/>
          <w14:ligatures w14:val="none"/>
        </w:rPr>
      </w:pPr>
      <w:r w:rsidRPr="006629C3">
        <w:rPr>
          <w:rFonts w:ascii="Times New Roman" w:eastAsia="MS Mincho" w:hAnsi="Times New Roman" w:cs="Times New Roman"/>
          <w:kern w:val="0"/>
          <w14:ligatures w14:val="none"/>
        </w:rPr>
        <w:t>Kiewit Hall, Room A203</w:t>
      </w:r>
    </w:p>
    <w:p w14:paraId="585E20ED" w14:textId="77777777" w:rsidR="003A00A4" w:rsidRDefault="003A00A4" w:rsidP="006507AC">
      <w:pPr>
        <w:spacing w:after="0" w:line="259" w:lineRule="auto"/>
        <w:jc w:val="both"/>
        <w:rPr>
          <w:rFonts w:ascii="Times New Roman" w:eastAsia="MS Mincho" w:hAnsi="Times New Roman" w:cs="Times New Roman"/>
          <w:color w:val="365F91"/>
          <w:kern w:val="0"/>
          <w14:ligatures w14:val="none"/>
        </w:rPr>
      </w:pPr>
    </w:p>
    <w:p w14:paraId="7DEBBC67" w14:textId="77777777" w:rsidR="009A685C" w:rsidRDefault="009A685C" w:rsidP="006507AC">
      <w:pPr>
        <w:spacing w:after="0" w:line="259" w:lineRule="auto"/>
        <w:jc w:val="both"/>
        <w:rPr>
          <w:rFonts w:ascii="Times New Roman" w:eastAsia="MS Mincho" w:hAnsi="Times New Roman" w:cs="Times New Roman"/>
        </w:rPr>
      </w:pPr>
    </w:p>
    <w:tbl>
      <w:tblPr>
        <w:tblStyle w:val="TableGrid"/>
        <w:tblW w:w="0" w:type="auto"/>
        <w:tblLook w:val="04A0" w:firstRow="1" w:lastRow="0" w:firstColumn="1" w:lastColumn="0" w:noHBand="0" w:noVBand="1"/>
      </w:tblPr>
      <w:tblGrid>
        <w:gridCol w:w="5135"/>
        <w:gridCol w:w="4215"/>
      </w:tblGrid>
      <w:tr w:rsidR="006629C3" w:rsidRPr="006629C3" w14:paraId="7EC34294" w14:textId="38928202" w:rsidTr="006629C3">
        <w:tc>
          <w:tcPr>
            <w:tcW w:w="5135" w:type="dxa"/>
          </w:tcPr>
          <w:p w14:paraId="45C85E52" w14:textId="77777777" w:rsidR="006629C3" w:rsidRDefault="006629C3" w:rsidP="006507AC">
            <w:pPr>
              <w:spacing w:line="259" w:lineRule="auto"/>
              <w:jc w:val="both"/>
              <w:rPr>
                <w:rFonts w:ascii="Times New Roman" w:eastAsia="MS Mincho" w:hAnsi="Times New Roman" w:cs="Times New Roman"/>
              </w:rPr>
            </w:pPr>
            <w:r>
              <w:rPr>
                <w:rFonts w:ascii="Times New Roman" w:eastAsia="MS Mincho" w:hAnsi="Times New Roman" w:cs="Times New Roman"/>
              </w:rPr>
              <w:t>Members Present:</w:t>
            </w:r>
          </w:p>
          <w:p w14:paraId="4764BD69" w14:textId="7111FB8A" w:rsidR="006629C3" w:rsidRPr="006629C3" w:rsidRDefault="006629C3" w:rsidP="006507AC">
            <w:pPr>
              <w:spacing w:line="259" w:lineRule="auto"/>
              <w:jc w:val="both"/>
              <w:rPr>
                <w:rFonts w:ascii="Times New Roman" w:eastAsia="MS Mincho" w:hAnsi="Times New Roman" w:cs="Times New Roman"/>
              </w:rPr>
            </w:pPr>
          </w:p>
        </w:tc>
        <w:tc>
          <w:tcPr>
            <w:tcW w:w="4215" w:type="dxa"/>
          </w:tcPr>
          <w:p w14:paraId="67925F97" w14:textId="15DA0411" w:rsidR="006629C3" w:rsidRPr="006629C3" w:rsidRDefault="006629C3" w:rsidP="006507AC">
            <w:pPr>
              <w:spacing w:line="259" w:lineRule="auto"/>
              <w:jc w:val="both"/>
              <w:rPr>
                <w:rFonts w:ascii="Times New Roman" w:eastAsia="MS Mincho" w:hAnsi="Times New Roman" w:cs="Times New Roman"/>
                <w:color w:val="215E99" w:themeColor="text2" w:themeTint="BF"/>
              </w:rPr>
            </w:pPr>
            <w:r w:rsidRPr="006629C3">
              <w:rPr>
                <w:rFonts w:ascii="Times New Roman" w:eastAsia="MS Mincho" w:hAnsi="Times New Roman" w:cs="Times New Roman"/>
              </w:rPr>
              <w:t>Attendance</w:t>
            </w:r>
          </w:p>
        </w:tc>
      </w:tr>
      <w:tr w:rsidR="006629C3" w:rsidRPr="006629C3" w14:paraId="1FE0B38F" w14:textId="77777777" w:rsidTr="006629C3">
        <w:tc>
          <w:tcPr>
            <w:tcW w:w="5135" w:type="dxa"/>
          </w:tcPr>
          <w:p w14:paraId="5B7487BC" w14:textId="63EF5150" w:rsidR="006629C3" w:rsidRPr="006629C3" w:rsidRDefault="006629C3" w:rsidP="006507AC">
            <w:pPr>
              <w:spacing w:line="259" w:lineRule="auto"/>
              <w:jc w:val="both"/>
              <w:rPr>
                <w:rFonts w:ascii="Times New Roman" w:eastAsia="MS Mincho" w:hAnsi="Times New Roman" w:cs="Times New Roman"/>
                <w:color w:val="215E99" w:themeColor="text2" w:themeTint="BF"/>
              </w:rPr>
            </w:pPr>
            <w:r w:rsidRPr="006629C3">
              <w:rPr>
                <w:rFonts w:ascii="Times New Roman" w:eastAsia="MS Mincho" w:hAnsi="Times New Roman" w:cs="Times New Roman"/>
                <w:color w:val="215E99" w:themeColor="text2" w:themeTint="BF"/>
              </w:rPr>
              <w:t>President Swarnima Kain</w:t>
            </w:r>
          </w:p>
        </w:tc>
        <w:tc>
          <w:tcPr>
            <w:tcW w:w="4215" w:type="dxa"/>
          </w:tcPr>
          <w:p w14:paraId="208816D5" w14:textId="5B5ECAFA" w:rsidR="006629C3" w:rsidRPr="006629C3" w:rsidRDefault="006629C3" w:rsidP="006507AC">
            <w:pPr>
              <w:spacing w:line="259" w:lineRule="auto"/>
              <w:jc w:val="both"/>
              <w:rPr>
                <w:rFonts w:ascii="Times New Roman" w:eastAsia="MS Mincho" w:hAnsi="Times New Roman" w:cs="Times New Roman"/>
                <w:color w:val="215E99" w:themeColor="text2" w:themeTint="BF"/>
              </w:rPr>
            </w:pPr>
            <w:r w:rsidRPr="006629C3">
              <w:rPr>
                <w:rFonts w:ascii="Times New Roman" w:eastAsia="MS Mincho" w:hAnsi="Times New Roman" w:cs="Times New Roman"/>
                <w:color w:val="196B24" w:themeColor="accent3"/>
              </w:rPr>
              <w:t>Present</w:t>
            </w:r>
          </w:p>
        </w:tc>
      </w:tr>
      <w:tr w:rsidR="006629C3" w:rsidRPr="006629C3" w14:paraId="19D8E7A3" w14:textId="756A0E07" w:rsidTr="006629C3">
        <w:tc>
          <w:tcPr>
            <w:tcW w:w="5135" w:type="dxa"/>
          </w:tcPr>
          <w:p w14:paraId="23DE1503" w14:textId="77777777" w:rsidR="006629C3" w:rsidRPr="006629C3" w:rsidRDefault="006629C3" w:rsidP="006507AC">
            <w:pPr>
              <w:spacing w:line="259" w:lineRule="auto"/>
              <w:jc w:val="both"/>
              <w:rPr>
                <w:rFonts w:ascii="Times New Roman" w:eastAsia="MS Mincho" w:hAnsi="Times New Roman" w:cs="Times New Roman"/>
                <w:color w:val="215E99" w:themeColor="text2" w:themeTint="BF"/>
              </w:rPr>
            </w:pPr>
            <w:r w:rsidRPr="006629C3">
              <w:rPr>
                <w:rFonts w:ascii="Times New Roman" w:eastAsia="MS Mincho" w:hAnsi="Times New Roman" w:cs="Times New Roman"/>
                <w:color w:val="215E99" w:themeColor="text2" w:themeTint="BF"/>
              </w:rPr>
              <w:t>Executive Vice President Christina Fragel</w:t>
            </w:r>
          </w:p>
        </w:tc>
        <w:tc>
          <w:tcPr>
            <w:tcW w:w="4215" w:type="dxa"/>
          </w:tcPr>
          <w:p w14:paraId="00A90B26" w14:textId="2D74A64D" w:rsidR="006629C3" w:rsidRPr="006629C3" w:rsidRDefault="006629C3" w:rsidP="006507AC">
            <w:pPr>
              <w:spacing w:line="259" w:lineRule="auto"/>
              <w:jc w:val="both"/>
              <w:rPr>
                <w:rFonts w:ascii="Times New Roman" w:eastAsia="MS Mincho" w:hAnsi="Times New Roman" w:cs="Times New Roman"/>
                <w:color w:val="215E99" w:themeColor="text2" w:themeTint="BF"/>
              </w:rPr>
            </w:pPr>
            <w:r w:rsidRPr="006629C3">
              <w:rPr>
                <w:rFonts w:ascii="Times New Roman" w:eastAsia="MS Mincho" w:hAnsi="Times New Roman" w:cs="Times New Roman"/>
                <w:color w:val="C00000"/>
              </w:rPr>
              <w:t>Absent</w:t>
            </w:r>
          </w:p>
        </w:tc>
      </w:tr>
      <w:tr w:rsidR="006629C3" w:rsidRPr="006629C3" w14:paraId="444753ED" w14:textId="701D53CB" w:rsidTr="006629C3">
        <w:tc>
          <w:tcPr>
            <w:tcW w:w="5135" w:type="dxa"/>
          </w:tcPr>
          <w:p w14:paraId="313B1FFF" w14:textId="77777777" w:rsidR="006629C3" w:rsidRPr="006629C3" w:rsidRDefault="006629C3" w:rsidP="006507AC">
            <w:pPr>
              <w:spacing w:line="259" w:lineRule="auto"/>
              <w:jc w:val="both"/>
              <w:rPr>
                <w:rFonts w:ascii="Times New Roman" w:eastAsia="MS Mincho" w:hAnsi="Times New Roman" w:cs="Times New Roman"/>
                <w:color w:val="215E99" w:themeColor="text2" w:themeTint="BF"/>
              </w:rPr>
            </w:pPr>
            <w:r w:rsidRPr="006629C3">
              <w:rPr>
                <w:rFonts w:ascii="Times New Roman" w:eastAsia="MS Mincho" w:hAnsi="Times New Roman" w:cs="Times New Roman"/>
                <w:color w:val="215E99" w:themeColor="text2" w:themeTint="BF"/>
              </w:rPr>
              <w:t xml:space="preserve">Vice President of Student Affairs – </w:t>
            </w:r>
            <w:proofErr w:type="spellStart"/>
            <w:r w:rsidRPr="006629C3">
              <w:rPr>
                <w:rFonts w:ascii="Times New Roman" w:eastAsia="MS Mincho" w:hAnsi="Times New Roman" w:cs="Times New Roman"/>
                <w:color w:val="215E99" w:themeColor="text2" w:themeTint="BF"/>
              </w:rPr>
              <w:t>Prabhashis</w:t>
            </w:r>
            <w:proofErr w:type="spellEnd"/>
            <w:r w:rsidRPr="006629C3">
              <w:rPr>
                <w:rFonts w:ascii="Times New Roman" w:eastAsia="MS Mincho" w:hAnsi="Times New Roman" w:cs="Times New Roman"/>
                <w:color w:val="215E99" w:themeColor="text2" w:themeTint="BF"/>
              </w:rPr>
              <w:t xml:space="preserve"> Bose</w:t>
            </w:r>
          </w:p>
        </w:tc>
        <w:tc>
          <w:tcPr>
            <w:tcW w:w="4215" w:type="dxa"/>
          </w:tcPr>
          <w:p w14:paraId="30248C48" w14:textId="62A1ADA8" w:rsidR="006629C3" w:rsidRPr="006629C3" w:rsidRDefault="006629C3" w:rsidP="006507AC">
            <w:pPr>
              <w:spacing w:line="259" w:lineRule="auto"/>
              <w:jc w:val="both"/>
              <w:rPr>
                <w:rFonts w:ascii="Times New Roman" w:eastAsia="MS Mincho" w:hAnsi="Times New Roman" w:cs="Times New Roman"/>
                <w:color w:val="215E99" w:themeColor="text2" w:themeTint="BF"/>
              </w:rPr>
            </w:pPr>
            <w:r w:rsidRPr="006629C3">
              <w:rPr>
                <w:rFonts w:ascii="Times New Roman" w:eastAsia="MS Mincho" w:hAnsi="Times New Roman" w:cs="Times New Roman"/>
                <w:color w:val="196B24" w:themeColor="accent3"/>
              </w:rPr>
              <w:t>Present</w:t>
            </w:r>
          </w:p>
        </w:tc>
      </w:tr>
      <w:tr w:rsidR="006629C3" w:rsidRPr="006629C3" w14:paraId="5A22A501" w14:textId="05267D01" w:rsidTr="006629C3">
        <w:tc>
          <w:tcPr>
            <w:tcW w:w="5135" w:type="dxa"/>
          </w:tcPr>
          <w:p w14:paraId="7F6B8036" w14:textId="77777777" w:rsidR="006629C3" w:rsidRPr="006629C3" w:rsidRDefault="006629C3" w:rsidP="006507AC">
            <w:pPr>
              <w:spacing w:line="259" w:lineRule="auto"/>
              <w:jc w:val="both"/>
              <w:rPr>
                <w:rFonts w:ascii="Times New Roman" w:eastAsia="MS Mincho" w:hAnsi="Times New Roman" w:cs="Times New Roman"/>
                <w:color w:val="215E99" w:themeColor="text2" w:themeTint="BF"/>
              </w:rPr>
            </w:pPr>
            <w:r w:rsidRPr="006629C3">
              <w:rPr>
                <w:rFonts w:ascii="Times New Roman" w:eastAsia="MS Mincho" w:hAnsi="Times New Roman" w:cs="Times New Roman"/>
                <w:color w:val="215E99" w:themeColor="text2" w:themeTint="BF"/>
              </w:rPr>
              <w:t xml:space="preserve">Vice President of Representation – Timothy Alo </w:t>
            </w:r>
          </w:p>
        </w:tc>
        <w:tc>
          <w:tcPr>
            <w:tcW w:w="4215" w:type="dxa"/>
          </w:tcPr>
          <w:p w14:paraId="3096307C" w14:textId="6F8FDE4C" w:rsidR="006629C3" w:rsidRPr="006629C3" w:rsidRDefault="006629C3" w:rsidP="006507AC">
            <w:pPr>
              <w:spacing w:line="259" w:lineRule="auto"/>
              <w:jc w:val="both"/>
              <w:rPr>
                <w:rFonts w:ascii="Times New Roman" w:eastAsia="MS Mincho" w:hAnsi="Times New Roman" w:cs="Times New Roman"/>
                <w:color w:val="215E99" w:themeColor="text2" w:themeTint="BF"/>
              </w:rPr>
            </w:pPr>
            <w:r w:rsidRPr="006629C3">
              <w:rPr>
                <w:rFonts w:ascii="Times New Roman" w:eastAsia="MS Mincho" w:hAnsi="Times New Roman" w:cs="Times New Roman"/>
                <w:color w:val="196B24" w:themeColor="accent3"/>
              </w:rPr>
              <w:t>Present</w:t>
            </w:r>
          </w:p>
        </w:tc>
      </w:tr>
      <w:tr w:rsidR="006629C3" w:rsidRPr="006629C3" w14:paraId="552D7762" w14:textId="0CCEC377" w:rsidTr="006629C3">
        <w:tc>
          <w:tcPr>
            <w:tcW w:w="5135" w:type="dxa"/>
          </w:tcPr>
          <w:p w14:paraId="7E210E45" w14:textId="77777777" w:rsidR="006629C3" w:rsidRPr="006629C3" w:rsidRDefault="006629C3" w:rsidP="006507AC">
            <w:pPr>
              <w:spacing w:line="259" w:lineRule="auto"/>
              <w:jc w:val="both"/>
              <w:rPr>
                <w:rFonts w:ascii="Times New Roman" w:eastAsia="MS Mincho" w:hAnsi="Times New Roman" w:cs="Times New Roman"/>
                <w:color w:val="215E99" w:themeColor="text2" w:themeTint="BF"/>
              </w:rPr>
            </w:pPr>
            <w:r w:rsidRPr="006629C3">
              <w:rPr>
                <w:rFonts w:ascii="Times New Roman" w:eastAsia="MS Mincho" w:hAnsi="Times New Roman" w:cs="Times New Roman"/>
                <w:color w:val="215E99" w:themeColor="text2" w:themeTint="BF"/>
              </w:rPr>
              <w:t>Vice President of Finance – Promise Emmanuel</w:t>
            </w:r>
          </w:p>
        </w:tc>
        <w:tc>
          <w:tcPr>
            <w:tcW w:w="4215" w:type="dxa"/>
          </w:tcPr>
          <w:p w14:paraId="732D6B78" w14:textId="7D4FF0C8" w:rsidR="006629C3" w:rsidRPr="006629C3" w:rsidRDefault="006629C3" w:rsidP="006507AC">
            <w:pPr>
              <w:spacing w:line="259" w:lineRule="auto"/>
              <w:jc w:val="both"/>
              <w:rPr>
                <w:rFonts w:ascii="Times New Roman" w:eastAsia="MS Mincho" w:hAnsi="Times New Roman" w:cs="Times New Roman"/>
                <w:color w:val="215E99" w:themeColor="text2" w:themeTint="BF"/>
              </w:rPr>
            </w:pPr>
            <w:r w:rsidRPr="006629C3">
              <w:rPr>
                <w:rFonts w:ascii="Times New Roman" w:eastAsia="MS Mincho" w:hAnsi="Times New Roman" w:cs="Times New Roman"/>
                <w:color w:val="196B24" w:themeColor="accent3"/>
              </w:rPr>
              <w:t>Present</w:t>
            </w:r>
          </w:p>
        </w:tc>
      </w:tr>
      <w:tr w:rsidR="006629C3" w:rsidRPr="006629C3" w14:paraId="46CDE008" w14:textId="3080C01F" w:rsidTr="006629C3">
        <w:tc>
          <w:tcPr>
            <w:tcW w:w="5135" w:type="dxa"/>
          </w:tcPr>
          <w:p w14:paraId="4C49D06E" w14:textId="2B185176" w:rsidR="006629C3" w:rsidRPr="006629C3" w:rsidRDefault="006629C3" w:rsidP="006507AC">
            <w:pPr>
              <w:spacing w:line="259" w:lineRule="auto"/>
              <w:jc w:val="both"/>
              <w:rPr>
                <w:rFonts w:ascii="Times New Roman" w:eastAsia="MS Mincho" w:hAnsi="Times New Roman" w:cs="Times New Roman"/>
                <w:color w:val="215E99" w:themeColor="text2" w:themeTint="BF"/>
              </w:rPr>
            </w:pPr>
            <w:r w:rsidRPr="006629C3">
              <w:rPr>
                <w:rFonts w:ascii="Times New Roman" w:eastAsia="MS Mincho" w:hAnsi="Times New Roman" w:cs="Times New Roman"/>
                <w:color w:val="215E99" w:themeColor="text2" w:themeTint="BF"/>
              </w:rPr>
              <w:t>Ken Bigba – Communications Chair</w:t>
            </w:r>
          </w:p>
        </w:tc>
        <w:tc>
          <w:tcPr>
            <w:tcW w:w="4215" w:type="dxa"/>
          </w:tcPr>
          <w:p w14:paraId="565743E5" w14:textId="7ED52D80" w:rsidR="006629C3" w:rsidRPr="006629C3" w:rsidRDefault="006629C3" w:rsidP="006507AC">
            <w:pPr>
              <w:spacing w:line="259" w:lineRule="auto"/>
              <w:jc w:val="both"/>
              <w:rPr>
                <w:rFonts w:ascii="Times New Roman" w:eastAsia="MS Mincho" w:hAnsi="Times New Roman" w:cs="Times New Roman"/>
              </w:rPr>
            </w:pPr>
            <w:r w:rsidRPr="006629C3">
              <w:rPr>
                <w:rFonts w:ascii="Times New Roman" w:eastAsia="MS Mincho" w:hAnsi="Times New Roman" w:cs="Times New Roman"/>
                <w:color w:val="196B24" w:themeColor="accent3"/>
              </w:rPr>
              <w:t>Present</w:t>
            </w:r>
          </w:p>
        </w:tc>
      </w:tr>
      <w:tr w:rsidR="006629C3" w:rsidRPr="006629C3" w14:paraId="39EB7A40" w14:textId="6CD491D6" w:rsidTr="006629C3">
        <w:tc>
          <w:tcPr>
            <w:tcW w:w="5135" w:type="dxa"/>
          </w:tcPr>
          <w:p w14:paraId="6318651A" w14:textId="3403CD11" w:rsidR="006629C3" w:rsidRPr="006629C3" w:rsidRDefault="006629C3" w:rsidP="006507AC">
            <w:pPr>
              <w:spacing w:line="259" w:lineRule="auto"/>
              <w:jc w:val="both"/>
              <w:rPr>
                <w:rFonts w:ascii="Times New Roman" w:eastAsia="MS Mincho" w:hAnsi="Times New Roman" w:cs="Times New Roman"/>
                <w:color w:val="215E99" w:themeColor="text2" w:themeTint="BF"/>
              </w:rPr>
            </w:pPr>
            <w:r w:rsidRPr="006629C3">
              <w:rPr>
                <w:rFonts w:ascii="Times New Roman" w:eastAsia="MS Mincho" w:hAnsi="Times New Roman" w:cs="Times New Roman"/>
                <w:color w:val="215E99" w:themeColor="text2" w:themeTint="BF"/>
              </w:rPr>
              <w:t>Hasnat Aslam – Academic Affairs Chair</w:t>
            </w:r>
          </w:p>
        </w:tc>
        <w:tc>
          <w:tcPr>
            <w:tcW w:w="4215" w:type="dxa"/>
          </w:tcPr>
          <w:p w14:paraId="31EBC34B" w14:textId="533F89A6" w:rsidR="006629C3" w:rsidRPr="006629C3" w:rsidRDefault="006629C3" w:rsidP="006507AC">
            <w:pPr>
              <w:spacing w:line="259" w:lineRule="auto"/>
              <w:jc w:val="both"/>
              <w:rPr>
                <w:rFonts w:ascii="Times New Roman" w:eastAsia="MS Mincho" w:hAnsi="Times New Roman" w:cs="Times New Roman"/>
              </w:rPr>
            </w:pPr>
            <w:r w:rsidRPr="006629C3">
              <w:rPr>
                <w:rFonts w:ascii="Times New Roman" w:eastAsia="MS Mincho" w:hAnsi="Times New Roman" w:cs="Times New Roman"/>
                <w:color w:val="196B24" w:themeColor="accent3"/>
              </w:rPr>
              <w:t>Present</w:t>
            </w:r>
          </w:p>
        </w:tc>
      </w:tr>
      <w:tr w:rsidR="006629C3" w:rsidRPr="006629C3" w14:paraId="1FA19EA7" w14:textId="3CAFD429" w:rsidTr="006629C3">
        <w:tc>
          <w:tcPr>
            <w:tcW w:w="5135" w:type="dxa"/>
          </w:tcPr>
          <w:p w14:paraId="19BDC0FE" w14:textId="51CAE65D" w:rsidR="006629C3" w:rsidRPr="006629C3" w:rsidRDefault="006629C3" w:rsidP="006507AC">
            <w:pPr>
              <w:spacing w:line="259" w:lineRule="auto"/>
              <w:jc w:val="both"/>
              <w:rPr>
                <w:rFonts w:ascii="Times New Roman" w:eastAsia="MS Mincho" w:hAnsi="Times New Roman" w:cs="Times New Roman"/>
                <w:color w:val="215E99" w:themeColor="text2" w:themeTint="BF"/>
              </w:rPr>
            </w:pPr>
            <w:r w:rsidRPr="006629C3">
              <w:rPr>
                <w:rFonts w:ascii="Times New Roman" w:eastAsia="MS Mincho" w:hAnsi="Times New Roman" w:cs="Times New Roman"/>
                <w:color w:val="215E99" w:themeColor="text2" w:themeTint="BF"/>
              </w:rPr>
              <w:t>Colten Skinner – Quality of Life Chair</w:t>
            </w:r>
          </w:p>
        </w:tc>
        <w:tc>
          <w:tcPr>
            <w:tcW w:w="4215" w:type="dxa"/>
          </w:tcPr>
          <w:p w14:paraId="406B0069" w14:textId="092667C6" w:rsidR="006629C3" w:rsidRPr="006629C3" w:rsidRDefault="006629C3" w:rsidP="006507AC">
            <w:pPr>
              <w:spacing w:line="259" w:lineRule="auto"/>
              <w:jc w:val="both"/>
              <w:rPr>
                <w:rFonts w:ascii="Times New Roman" w:eastAsia="MS Mincho" w:hAnsi="Times New Roman" w:cs="Times New Roman"/>
              </w:rPr>
            </w:pPr>
            <w:r w:rsidRPr="006629C3">
              <w:rPr>
                <w:rFonts w:ascii="Times New Roman" w:eastAsia="MS Mincho" w:hAnsi="Times New Roman" w:cs="Times New Roman"/>
                <w:color w:val="C00000"/>
              </w:rPr>
              <w:t>Absent</w:t>
            </w:r>
          </w:p>
        </w:tc>
      </w:tr>
      <w:tr w:rsidR="006629C3" w:rsidRPr="006629C3" w14:paraId="1AE83D60" w14:textId="63FB9BFA" w:rsidTr="006629C3">
        <w:tc>
          <w:tcPr>
            <w:tcW w:w="5135" w:type="dxa"/>
          </w:tcPr>
          <w:p w14:paraId="16501FFF" w14:textId="0EF182D9" w:rsidR="006629C3" w:rsidRPr="006629C3" w:rsidRDefault="006629C3" w:rsidP="006507AC">
            <w:pPr>
              <w:spacing w:line="259" w:lineRule="auto"/>
              <w:jc w:val="both"/>
              <w:rPr>
                <w:rFonts w:ascii="Times New Roman" w:eastAsia="MS Mincho" w:hAnsi="Times New Roman" w:cs="Times New Roman"/>
                <w:color w:val="215E99" w:themeColor="text2" w:themeTint="BF"/>
              </w:rPr>
            </w:pPr>
            <w:r w:rsidRPr="006629C3">
              <w:rPr>
                <w:rFonts w:ascii="Times New Roman" w:eastAsia="MS Mincho" w:hAnsi="Times New Roman" w:cs="Times New Roman"/>
                <w:color w:val="215E99" w:themeColor="text2" w:themeTint="BF"/>
              </w:rPr>
              <w:t>Meryl Oherika Sahouet – Grants Committee Co-chair</w:t>
            </w:r>
          </w:p>
        </w:tc>
        <w:tc>
          <w:tcPr>
            <w:tcW w:w="4215" w:type="dxa"/>
          </w:tcPr>
          <w:p w14:paraId="469BABDF" w14:textId="479092C6" w:rsidR="006629C3" w:rsidRPr="006629C3" w:rsidRDefault="006629C3" w:rsidP="006507AC">
            <w:pPr>
              <w:spacing w:line="259" w:lineRule="auto"/>
              <w:jc w:val="both"/>
              <w:rPr>
                <w:rFonts w:ascii="Times New Roman" w:eastAsia="MS Mincho" w:hAnsi="Times New Roman" w:cs="Times New Roman"/>
              </w:rPr>
            </w:pPr>
            <w:r w:rsidRPr="006629C3">
              <w:rPr>
                <w:rFonts w:ascii="Times New Roman" w:eastAsia="MS Mincho" w:hAnsi="Times New Roman" w:cs="Times New Roman"/>
                <w:color w:val="196B24" w:themeColor="accent3"/>
              </w:rPr>
              <w:t>Present</w:t>
            </w:r>
          </w:p>
        </w:tc>
      </w:tr>
      <w:tr w:rsidR="006629C3" w:rsidRPr="006629C3" w14:paraId="12C123EC" w14:textId="5D1D72FC" w:rsidTr="006629C3">
        <w:tc>
          <w:tcPr>
            <w:tcW w:w="5135" w:type="dxa"/>
          </w:tcPr>
          <w:p w14:paraId="5A874724" w14:textId="38270A18" w:rsidR="006629C3" w:rsidRPr="006629C3" w:rsidRDefault="006629C3" w:rsidP="006507AC">
            <w:pPr>
              <w:spacing w:line="259" w:lineRule="auto"/>
              <w:jc w:val="both"/>
              <w:rPr>
                <w:rFonts w:ascii="Times New Roman" w:eastAsia="MS Mincho" w:hAnsi="Times New Roman" w:cs="Times New Roman"/>
                <w:color w:val="215E99" w:themeColor="text2" w:themeTint="BF"/>
              </w:rPr>
            </w:pPr>
            <w:r w:rsidRPr="006629C3">
              <w:rPr>
                <w:rFonts w:ascii="Times New Roman" w:eastAsia="MS Mincho" w:hAnsi="Times New Roman" w:cs="Times New Roman"/>
                <w:color w:val="215E99" w:themeColor="text2" w:themeTint="BF"/>
              </w:rPr>
              <w:t xml:space="preserve">Adeyemi </w:t>
            </w:r>
            <w:proofErr w:type="spellStart"/>
            <w:r w:rsidRPr="006629C3">
              <w:rPr>
                <w:rFonts w:ascii="Times New Roman" w:eastAsia="MS Mincho" w:hAnsi="Times New Roman" w:cs="Times New Roman"/>
                <w:color w:val="215E99" w:themeColor="text2" w:themeTint="BF"/>
              </w:rPr>
              <w:t>Oyelami</w:t>
            </w:r>
            <w:proofErr w:type="spellEnd"/>
            <w:r w:rsidRPr="006629C3">
              <w:rPr>
                <w:rFonts w:ascii="Times New Roman" w:eastAsia="MS Mincho" w:hAnsi="Times New Roman" w:cs="Times New Roman"/>
                <w:color w:val="215E99" w:themeColor="text2" w:themeTint="BF"/>
              </w:rPr>
              <w:t xml:space="preserve"> – Grants Committee Co-chair</w:t>
            </w:r>
          </w:p>
        </w:tc>
        <w:tc>
          <w:tcPr>
            <w:tcW w:w="4215" w:type="dxa"/>
          </w:tcPr>
          <w:p w14:paraId="4DD119BE" w14:textId="105B9E3C" w:rsidR="006629C3" w:rsidRPr="006629C3" w:rsidRDefault="006629C3" w:rsidP="006507AC">
            <w:pPr>
              <w:spacing w:line="259" w:lineRule="auto"/>
              <w:jc w:val="both"/>
              <w:rPr>
                <w:rFonts w:ascii="Times New Roman" w:eastAsia="MS Mincho" w:hAnsi="Times New Roman" w:cs="Times New Roman"/>
              </w:rPr>
            </w:pPr>
            <w:r w:rsidRPr="006629C3">
              <w:rPr>
                <w:rFonts w:ascii="Times New Roman" w:eastAsia="MS Mincho" w:hAnsi="Times New Roman" w:cs="Times New Roman"/>
                <w:color w:val="196B24" w:themeColor="accent3"/>
              </w:rPr>
              <w:t>Present</w:t>
            </w:r>
          </w:p>
        </w:tc>
      </w:tr>
    </w:tbl>
    <w:p w14:paraId="562F58EC" w14:textId="77777777" w:rsidR="006629C3" w:rsidRDefault="006629C3" w:rsidP="006507AC">
      <w:pPr>
        <w:spacing w:after="0" w:line="259" w:lineRule="auto"/>
        <w:jc w:val="both"/>
        <w:rPr>
          <w:rFonts w:ascii="Times New Roman" w:eastAsia="MS Mincho" w:hAnsi="Times New Roman" w:cs="Times New Roman"/>
          <w:color w:val="215E99" w:themeColor="text2" w:themeTint="BF"/>
        </w:rPr>
      </w:pPr>
    </w:p>
    <w:p w14:paraId="13816378" w14:textId="216D0ECC" w:rsidR="002F3314" w:rsidRDefault="002F3314" w:rsidP="006507AC">
      <w:pPr>
        <w:spacing w:after="0" w:line="259" w:lineRule="auto"/>
        <w:jc w:val="both"/>
        <w:rPr>
          <w:rFonts w:ascii="Times New Roman" w:eastAsia="MS Mincho" w:hAnsi="Times New Roman" w:cs="Times New Roman"/>
          <w:color w:val="215E99" w:themeColor="text2" w:themeTint="BF"/>
        </w:rPr>
      </w:pPr>
      <w:r w:rsidRPr="002F3314">
        <w:rPr>
          <w:rFonts w:ascii="Times New Roman" w:eastAsia="MS Mincho" w:hAnsi="Times New Roman" w:cs="Times New Roman"/>
          <w:color w:val="215E99" w:themeColor="text2" w:themeTint="BF"/>
        </w:rPr>
        <w:t xml:space="preserve">EXECUTIVE REPORTS </w:t>
      </w:r>
    </w:p>
    <w:p w14:paraId="2565ED75" w14:textId="77777777" w:rsidR="00B7229B" w:rsidRDefault="00B7229B" w:rsidP="006507AC">
      <w:pPr>
        <w:spacing w:after="0" w:line="259" w:lineRule="auto"/>
        <w:jc w:val="both"/>
        <w:rPr>
          <w:rFonts w:ascii="Times New Roman" w:eastAsia="MS Mincho" w:hAnsi="Times New Roman" w:cs="Times New Roman"/>
          <w:color w:val="215E99" w:themeColor="text2" w:themeTint="BF"/>
        </w:rPr>
      </w:pPr>
    </w:p>
    <w:p w14:paraId="7758BB1A" w14:textId="36425EC6" w:rsidR="00074422" w:rsidRDefault="009A685C" w:rsidP="006507AC">
      <w:pPr>
        <w:spacing w:after="0" w:line="259" w:lineRule="auto"/>
        <w:jc w:val="both"/>
        <w:rPr>
          <w:rFonts w:ascii="Times New Roman" w:eastAsia="MS Mincho" w:hAnsi="Times New Roman" w:cs="Times New Roman"/>
          <w:color w:val="215E99" w:themeColor="text2" w:themeTint="BF"/>
        </w:rPr>
      </w:pPr>
      <w:r>
        <w:rPr>
          <w:rFonts w:ascii="Times New Roman" w:eastAsia="MS Mincho" w:hAnsi="Times New Roman" w:cs="Times New Roman"/>
          <w:color w:val="215E99" w:themeColor="text2" w:themeTint="BF"/>
        </w:rPr>
        <w:t>Meeting Minutes:</w:t>
      </w:r>
    </w:p>
    <w:p w14:paraId="6A3113BA" w14:textId="77777777" w:rsidR="006629C3" w:rsidRDefault="006629C3" w:rsidP="006507AC">
      <w:pPr>
        <w:spacing w:after="0" w:line="259" w:lineRule="auto"/>
        <w:jc w:val="both"/>
      </w:pPr>
    </w:p>
    <w:p w14:paraId="27DC5459" w14:textId="1D83F3EA" w:rsidR="009A685C" w:rsidRPr="009A685C" w:rsidRDefault="009A685C" w:rsidP="006507AC">
      <w:pPr>
        <w:spacing w:after="0" w:line="259" w:lineRule="auto"/>
        <w:jc w:val="both"/>
        <w:rPr>
          <w:rFonts w:ascii="Times New Roman" w:eastAsia="MS Mincho" w:hAnsi="Times New Roman" w:cs="Times New Roman"/>
          <w:color w:val="215E99" w:themeColor="text2" w:themeTint="BF"/>
        </w:rPr>
      </w:pPr>
      <w:r w:rsidRPr="002F3314">
        <w:rPr>
          <w:rFonts w:ascii="Times New Roman" w:eastAsia="MS Mincho" w:hAnsi="Times New Roman" w:cs="Times New Roman"/>
          <w:color w:val="215E99" w:themeColor="text2" w:themeTint="BF"/>
        </w:rPr>
        <w:t xml:space="preserve">President </w:t>
      </w:r>
      <w:r>
        <w:rPr>
          <w:rFonts w:ascii="Times New Roman" w:eastAsia="MS Mincho" w:hAnsi="Times New Roman" w:cs="Times New Roman"/>
          <w:color w:val="215E99" w:themeColor="text2" w:themeTint="BF"/>
        </w:rPr>
        <w:t>Swarnima Kain –</w:t>
      </w:r>
    </w:p>
    <w:p w14:paraId="0871EF37" w14:textId="77777777" w:rsidR="00B7229B" w:rsidRDefault="00B7229B" w:rsidP="006507AC">
      <w:pPr>
        <w:spacing w:after="0" w:line="259" w:lineRule="auto"/>
        <w:jc w:val="both"/>
      </w:pPr>
    </w:p>
    <w:p w14:paraId="4D0E1EE3" w14:textId="403D1FC4" w:rsidR="00B7229B" w:rsidRPr="006629C3" w:rsidRDefault="00B7229B" w:rsidP="006507AC">
      <w:pPr>
        <w:spacing w:after="0" w:line="259" w:lineRule="auto"/>
        <w:jc w:val="both"/>
        <w:rPr>
          <w:rFonts w:ascii="Times New Roman" w:hAnsi="Times New Roman" w:cs="Times New Roman"/>
        </w:rPr>
      </w:pPr>
      <w:r w:rsidRPr="006629C3">
        <w:rPr>
          <w:rFonts w:ascii="Times New Roman" w:hAnsi="Times New Roman" w:cs="Times New Roman"/>
        </w:rPr>
        <w:t>Meeting began at 7:08 pm</w:t>
      </w:r>
    </w:p>
    <w:p w14:paraId="6BECE3FF" w14:textId="34ADBBC1" w:rsidR="00B7229B" w:rsidRPr="006629C3" w:rsidRDefault="00B7229B" w:rsidP="006507AC">
      <w:pPr>
        <w:spacing w:after="0" w:line="259" w:lineRule="auto"/>
        <w:jc w:val="both"/>
        <w:rPr>
          <w:rFonts w:ascii="Times New Roman" w:hAnsi="Times New Roman" w:cs="Times New Roman"/>
        </w:rPr>
      </w:pPr>
      <w:r w:rsidRPr="006629C3">
        <w:rPr>
          <w:rFonts w:ascii="Times New Roman" w:hAnsi="Times New Roman" w:cs="Times New Roman"/>
        </w:rPr>
        <w:t>Swarnima introduced herself along with the executive committee</w:t>
      </w:r>
      <w:r w:rsidR="006629C3">
        <w:rPr>
          <w:rFonts w:ascii="Times New Roman" w:hAnsi="Times New Roman" w:cs="Times New Roman"/>
        </w:rPr>
        <w:t>.</w:t>
      </w:r>
    </w:p>
    <w:p w14:paraId="1470C8DE" w14:textId="77777777" w:rsidR="00B7229B" w:rsidRPr="006629C3" w:rsidRDefault="00B7229B" w:rsidP="006507AC">
      <w:pPr>
        <w:spacing w:after="0" w:line="259" w:lineRule="auto"/>
        <w:jc w:val="both"/>
        <w:rPr>
          <w:rFonts w:ascii="Times New Roman" w:hAnsi="Times New Roman" w:cs="Times New Roman"/>
        </w:rPr>
      </w:pPr>
    </w:p>
    <w:p w14:paraId="482EBE22" w14:textId="77777777" w:rsidR="006629C3" w:rsidRDefault="00B7229B" w:rsidP="006507AC">
      <w:pPr>
        <w:spacing w:after="0" w:line="259" w:lineRule="auto"/>
        <w:jc w:val="both"/>
        <w:rPr>
          <w:rFonts w:ascii="Times New Roman" w:hAnsi="Times New Roman" w:cs="Times New Roman"/>
        </w:rPr>
      </w:pPr>
      <w:r>
        <w:rPr>
          <w:rFonts w:ascii="Times New Roman" w:hAnsi="Times New Roman" w:cs="Times New Roman"/>
        </w:rPr>
        <w:t xml:space="preserve">Parvez </w:t>
      </w:r>
      <w:r w:rsidR="006629C3">
        <w:rPr>
          <w:rFonts w:ascii="Times New Roman" w:hAnsi="Times New Roman" w:cs="Times New Roman"/>
        </w:rPr>
        <w:t>was</w:t>
      </w:r>
      <w:r>
        <w:rPr>
          <w:rFonts w:ascii="Times New Roman" w:hAnsi="Times New Roman" w:cs="Times New Roman"/>
        </w:rPr>
        <w:t xml:space="preserve"> the host/moderator for the Q&amp;A session with Katherine Anderson</w:t>
      </w:r>
      <w:r w:rsidR="006629C3">
        <w:rPr>
          <w:rFonts w:ascii="Times New Roman" w:hAnsi="Times New Roman" w:cs="Times New Roman"/>
        </w:rPr>
        <w:t xml:space="preserve">. </w:t>
      </w:r>
    </w:p>
    <w:p w14:paraId="12265DCB" w14:textId="14BD95F6" w:rsidR="00B7229B" w:rsidRDefault="006629C3" w:rsidP="006507AC">
      <w:pPr>
        <w:spacing w:after="0" w:line="259" w:lineRule="auto"/>
        <w:jc w:val="both"/>
        <w:rPr>
          <w:rFonts w:ascii="Times New Roman" w:hAnsi="Times New Roman" w:cs="Times New Roman"/>
        </w:rPr>
      </w:pPr>
      <w:r>
        <w:rPr>
          <w:rFonts w:ascii="Times New Roman" w:hAnsi="Times New Roman" w:cs="Times New Roman"/>
        </w:rPr>
        <w:t>Discussion</w:t>
      </w:r>
      <w:r w:rsidR="00CD62A8">
        <w:rPr>
          <w:rFonts w:ascii="Times New Roman" w:hAnsi="Times New Roman" w:cs="Times New Roman"/>
        </w:rPr>
        <w:t xml:space="preserve"> with the chancellor convened at 7.51pm</w:t>
      </w:r>
    </w:p>
    <w:p w14:paraId="06B5A458" w14:textId="77777777" w:rsidR="00CD62A8" w:rsidRDefault="00CD62A8" w:rsidP="006507AC">
      <w:pPr>
        <w:spacing w:after="0" w:line="259" w:lineRule="auto"/>
        <w:jc w:val="both"/>
        <w:rPr>
          <w:rFonts w:ascii="Times New Roman" w:hAnsi="Times New Roman" w:cs="Times New Roman"/>
        </w:rPr>
      </w:pPr>
    </w:p>
    <w:p w14:paraId="03CCBA67" w14:textId="26435438" w:rsidR="00CD62A8" w:rsidRDefault="00CD62A8" w:rsidP="006507AC">
      <w:pPr>
        <w:spacing w:after="0" w:line="259" w:lineRule="auto"/>
        <w:jc w:val="both"/>
        <w:rPr>
          <w:rFonts w:ascii="Times New Roman" w:hAnsi="Times New Roman" w:cs="Times New Roman"/>
        </w:rPr>
      </w:pPr>
      <w:r>
        <w:rPr>
          <w:rFonts w:ascii="Times New Roman" w:hAnsi="Times New Roman" w:cs="Times New Roman"/>
        </w:rPr>
        <w:t xml:space="preserve">Promise introduced the GSA to </w:t>
      </w:r>
      <w:r w:rsidR="006629C3">
        <w:rPr>
          <w:rFonts w:ascii="Times New Roman" w:hAnsi="Times New Roman" w:cs="Times New Roman"/>
        </w:rPr>
        <w:t xml:space="preserve">all the </w:t>
      </w:r>
      <w:r>
        <w:rPr>
          <w:rFonts w:ascii="Times New Roman" w:hAnsi="Times New Roman" w:cs="Times New Roman"/>
        </w:rPr>
        <w:t>GSA representatives</w:t>
      </w:r>
    </w:p>
    <w:p w14:paraId="405CB8B9" w14:textId="77777777" w:rsidR="00CD62A8" w:rsidRDefault="00CD62A8" w:rsidP="006507AC">
      <w:pPr>
        <w:spacing w:after="0" w:line="259" w:lineRule="auto"/>
        <w:jc w:val="both"/>
        <w:rPr>
          <w:rFonts w:ascii="Times New Roman" w:hAnsi="Times New Roman" w:cs="Times New Roman"/>
        </w:rPr>
      </w:pPr>
    </w:p>
    <w:p w14:paraId="7EE45D14" w14:textId="77777777" w:rsidR="006629C3" w:rsidRDefault="00093423" w:rsidP="006507AC">
      <w:pPr>
        <w:pStyle w:val="ListParagraph"/>
        <w:numPr>
          <w:ilvl w:val="0"/>
          <w:numId w:val="4"/>
        </w:numPr>
        <w:spacing w:after="0" w:line="259" w:lineRule="auto"/>
        <w:jc w:val="both"/>
        <w:rPr>
          <w:rFonts w:ascii="Times New Roman" w:hAnsi="Times New Roman" w:cs="Times New Roman"/>
        </w:rPr>
      </w:pPr>
      <w:r w:rsidRPr="006629C3">
        <w:rPr>
          <w:rFonts w:ascii="Times New Roman" w:hAnsi="Times New Roman" w:cs="Times New Roman"/>
        </w:rPr>
        <w:t>Swarnima introduced Bill 1 to collaborate with campus units</w:t>
      </w:r>
    </w:p>
    <w:p w14:paraId="0F5519E1" w14:textId="77777777" w:rsidR="00773C10" w:rsidRDefault="009572F9" w:rsidP="006507AC">
      <w:pPr>
        <w:pStyle w:val="ListParagraph"/>
        <w:numPr>
          <w:ilvl w:val="1"/>
          <w:numId w:val="4"/>
        </w:numPr>
        <w:spacing w:after="0" w:line="259" w:lineRule="auto"/>
        <w:jc w:val="both"/>
        <w:rPr>
          <w:rFonts w:ascii="Times New Roman" w:hAnsi="Times New Roman" w:cs="Times New Roman"/>
        </w:rPr>
      </w:pPr>
      <w:r w:rsidRPr="006629C3">
        <w:rPr>
          <w:rFonts w:ascii="Times New Roman" w:hAnsi="Times New Roman" w:cs="Times New Roman"/>
        </w:rPr>
        <w:t xml:space="preserve">Concern: </w:t>
      </w:r>
      <w:r w:rsidR="00093423" w:rsidRPr="006629C3">
        <w:rPr>
          <w:rFonts w:ascii="Times New Roman" w:hAnsi="Times New Roman" w:cs="Times New Roman"/>
        </w:rPr>
        <w:t xml:space="preserve">Is </w:t>
      </w:r>
      <w:r w:rsidR="006629C3">
        <w:rPr>
          <w:rFonts w:ascii="Times New Roman" w:hAnsi="Times New Roman" w:cs="Times New Roman"/>
        </w:rPr>
        <w:t>it $</w:t>
      </w:r>
      <w:r w:rsidR="00093423" w:rsidRPr="006629C3">
        <w:rPr>
          <w:rFonts w:ascii="Times New Roman" w:hAnsi="Times New Roman" w:cs="Times New Roman"/>
        </w:rPr>
        <w:t xml:space="preserve">2500 per semester? </w:t>
      </w:r>
      <w:r w:rsidR="006629C3">
        <w:rPr>
          <w:rFonts w:ascii="Times New Roman" w:hAnsi="Times New Roman" w:cs="Times New Roman"/>
        </w:rPr>
        <w:t>Is it s</w:t>
      </w:r>
      <w:r w:rsidR="00093423" w:rsidRPr="006629C3">
        <w:rPr>
          <w:rFonts w:ascii="Times New Roman" w:hAnsi="Times New Roman" w:cs="Times New Roman"/>
        </w:rPr>
        <w:t xml:space="preserve">tarting </w:t>
      </w:r>
      <w:r w:rsidR="00773C10">
        <w:rPr>
          <w:rFonts w:ascii="Times New Roman" w:hAnsi="Times New Roman" w:cs="Times New Roman"/>
        </w:rPr>
        <w:t>from O</w:t>
      </w:r>
      <w:r w:rsidR="00093423" w:rsidRPr="006629C3">
        <w:rPr>
          <w:rFonts w:ascii="Times New Roman" w:hAnsi="Times New Roman" w:cs="Times New Roman"/>
        </w:rPr>
        <w:t>ctober to December</w:t>
      </w:r>
      <w:r w:rsidR="00773C10">
        <w:rPr>
          <w:rFonts w:ascii="Times New Roman" w:hAnsi="Times New Roman" w:cs="Times New Roman"/>
        </w:rPr>
        <w:t>?</w:t>
      </w:r>
    </w:p>
    <w:p w14:paraId="4E215B0C" w14:textId="3E56790D" w:rsidR="00093423" w:rsidRPr="006629C3" w:rsidRDefault="00497DE6" w:rsidP="006507AC">
      <w:pPr>
        <w:pStyle w:val="ListParagraph"/>
        <w:numPr>
          <w:ilvl w:val="1"/>
          <w:numId w:val="4"/>
        </w:numPr>
        <w:spacing w:after="0" w:line="259" w:lineRule="auto"/>
        <w:jc w:val="both"/>
        <w:rPr>
          <w:rFonts w:ascii="Times New Roman" w:hAnsi="Times New Roman" w:cs="Times New Roman"/>
        </w:rPr>
      </w:pPr>
      <w:r>
        <w:rPr>
          <w:rFonts w:ascii="Times New Roman" w:hAnsi="Times New Roman" w:cs="Times New Roman"/>
        </w:rPr>
        <w:t>Hasnat and Swarnima responded that it</w:t>
      </w:r>
      <w:r w:rsidR="00093423" w:rsidRPr="006629C3">
        <w:rPr>
          <w:rFonts w:ascii="Times New Roman" w:hAnsi="Times New Roman" w:cs="Times New Roman"/>
        </w:rPr>
        <w:t xml:space="preserve"> is the total GSA fund for the semester</w:t>
      </w:r>
      <w:r>
        <w:rPr>
          <w:rFonts w:ascii="Times New Roman" w:hAnsi="Times New Roman" w:cs="Times New Roman"/>
        </w:rPr>
        <w:t xml:space="preserve"> and w</w:t>
      </w:r>
      <w:r w:rsidR="009572F9" w:rsidRPr="006629C3">
        <w:rPr>
          <w:rFonts w:ascii="Times New Roman" w:hAnsi="Times New Roman" w:cs="Times New Roman"/>
        </w:rPr>
        <w:t>e may not be able to use it for September</w:t>
      </w:r>
      <w:r>
        <w:rPr>
          <w:rFonts w:ascii="Times New Roman" w:hAnsi="Times New Roman" w:cs="Times New Roman"/>
        </w:rPr>
        <w:t xml:space="preserve">. </w:t>
      </w:r>
    </w:p>
    <w:p w14:paraId="0FE2B435" w14:textId="77777777" w:rsidR="009572F9" w:rsidRDefault="009572F9" w:rsidP="006507AC">
      <w:pPr>
        <w:spacing w:after="0" w:line="259" w:lineRule="auto"/>
        <w:jc w:val="both"/>
        <w:rPr>
          <w:rFonts w:ascii="Times New Roman" w:hAnsi="Times New Roman" w:cs="Times New Roman"/>
        </w:rPr>
      </w:pPr>
    </w:p>
    <w:p w14:paraId="73DC150E" w14:textId="77777777" w:rsidR="00497DE6" w:rsidRDefault="00497DE6" w:rsidP="006507AC">
      <w:pPr>
        <w:pStyle w:val="ListParagraph"/>
        <w:numPr>
          <w:ilvl w:val="0"/>
          <w:numId w:val="4"/>
        </w:numPr>
        <w:spacing w:after="0" w:line="259" w:lineRule="auto"/>
        <w:jc w:val="both"/>
        <w:rPr>
          <w:rFonts w:ascii="Times New Roman" w:hAnsi="Times New Roman" w:cs="Times New Roman"/>
        </w:rPr>
      </w:pPr>
      <w:r w:rsidRPr="006629C3">
        <w:rPr>
          <w:rFonts w:ascii="Times New Roman" w:hAnsi="Times New Roman" w:cs="Times New Roman"/>
        </w:rPr>
        <w:lastRenderedPageBreak/>
        <w:t xml:space="preserve">Swarnima introduced Bill </w:t>
      </w:r>
      <w:r w:rsidR="009572F9" w:rsidRPr="00497DE6">
        <w:rPr>
          <w:rFonts w:ascii="Times New Roman" w:hAnsi="Times New Roman" w:cs="Times New Roman"/>
        </w:rPr>
        <w:t xml:space="preserve">2 about social events </w:t>
      </w:r>
    </w:p>
    <w:p w14:paraId="5610FC06" w14:textId="0DFC716D" w:rsidR="00497DE6" w:rsidRDefault="009572F9" w:rsidP="006507AC">
      <w:pPr>
        <w:pStyle w:val="ListParagraph"/>
        <w:numPr>
          <w:ilvl w:val="1"/>
          <w:numId w:val="4"/>
        </w:numPr>
        <w:spacing w:after="0" w:line="259" w:lineRule="auto"/>
        <w:jc w:val="both"/>
        <w:rPr>
          <w:rFonts w:ascii="Times New Roman" w:hAnsi="Times New Roman" w:cs="Times New Roman"/>
        </w:rPr>
      </w:pPr>
      <w:r w:rsidRPr="00497DE6">
        <w:rPr>
          <w:rFonts w:ascii="Times New Roman" w:hAnsi="Times New Roman" w:cs="Times New Roman"/>
        </w:rPr>
        <w:t xml:space="preserve">Concern: Alexis </w:t>
      </w:r>
      <w:r w:rsidR="00497DE6">
        <w:rPr>
          <w:rFonts w:ascii="Times New Roman" w:hAnsi="Times New Roman" w:cs="Times New Roman"/>
        </w:rPr>
        <w:t xml:space="preserve">(from ASUN) </w:t>
      </w:r>
      <w:r w:rsidR="00362D10" w:rsidRPr="00497DE6">
        <w:rPr>
          <w:rFonts w:ascii="Times New Roman" w:hAnsi="Times New Roman" w:cs="Times New Roman"/>
        </w:rPr>
        <w:t>notified us</w:t>
      </w:r>
      <w:r w:rsidRPr="00497DE6">
        <w:rPr>
          <w:rFonts w:ascii="Times New Roman" w:hAnsi="Times New Roman" w:cs="Times New Roman"/>
        </w:rPr>
        <w:t xml:space="preserve"> that it is important to use the p-card for purchase prior rather than submitting receipts later for reimbursement. </w:t>
      </w:r>
      <w:r w:rsidR="00497DE6">
        <w:rPr>
          <w:rFonts w:ascii="Times New Roman" w:hAnsi="Times New Roman" w:cs="Times New Roman"/>
        </w:rPr>
        <w:t>For ca</w:t>
      </w:r>
      <w:r w:rsidR="00362D10" w:rsidRPr="00497DE6">
        <w:rPr>
          <w:rFonts w:ascii="Times New Roman" w:hAnsi="Times New Roman" w:cs="Times New Roman"/>
        </w:rPr>
        <w:t>tering</w:t>
      </w:r>
      <w:r w:rsidR="00497DE6">
        <w:rPr>
          <w:rFonts w:ascii="Times New Roman" w:hAnsi="Times New Roman" w:cs="Times New Roman"/>
        </w:rPr>
        <w:t>, they need to be notified</w:t>
      </w:r>
      <w:r w:rsidR="00362D10" w:rsidRPr="00497DE6">
        <w:rPr>
          <w:rFonts w:ascii="Times New Roman" w:hAnsi="Times New Roman" w:cs="Times New Roman"/>
        </w:rPr>
        <w:t xml:space="preserve"> at</w:t>
      </w:r>
      <w:r w:rsidR="00497DE6">
        <w:rPr>
          <w:rFonts w:ascii="Times New Roman" w:hAnsi="Times New Roman" w:cs="Times New Roman"/>
        </w:rPr>
        <w:t xml:space="preserve"> </w:t>
      </w:r>
      <w:r w:rsidR="00362D10" w:rsidRPr="00497DE6">
        <w:rPr>
          <w:rFonts w:ascii="Times New Roman" w:hAnsi="Times New Roman" w:cs="Times New Roman"/>
        </w:rPr>
        <w:t xml:space="preserve">least 2 weeks prior to event; all the purchase information is up there online. </w:t>
      </w:r>
    </w:p>
    <w:p w14:paraId="0D33780D" w14:textId="77777777" w:rsidR="007D1DEA" w:rsidRDefault="00362D10" w:rsidP="006507AC">
      <w:pPr>
        <w:pStyle w:val="ListParagraph"/>
        <w:numPr>
          <w:ilvl w:val="1"/>
          <w:numId w:val="4"/>
        </w:numPr>
        <w:spacing w:after="0" w:line="259" w:lineRule="auto"/>
        <w:jc w:val="both"/>
        <w:rPr>
          <w:rFonts w:ascii="Times New Roman" w:hAnsi="Times New Roman" w:cs="Times New Roman"/>
        </w:rPr>
      </w:pPr>
      <w:r w:rsidRPr="00497DE6">
        <w:rPr>
          <w:rFonts w:ascii="Times New Roman" w:hAnsi="Times New Roman" w:cs="Times New Roman"/>
        </w:rPr>
        <w:t xml:space="preserve">Swarnima </w:t>
      </w:r>
      <w:r w:rsidR="00497DE6">
        <w:rPr>
          <w:rFonts w:ascii="Times New Roman" w:hAnsi="Times New Roman" w:cs="Times New Roman"/>
        </w:rPr>
        <w:t xml:space="preserve">said that she </w:t>
      </w:r>
      <w:r w:rsidRPr="00497DE6">
        <w:rPr>
          <w:rFonts w:ascii="Times New Roman" w:hAnsi="Times New Roman" w:cs="Times New Roman"/>
        </w:rPr>
        <w:t>can connect anyone with concern to Alexis.</w:t>
      </w:r>
    </w:p>
    <w:p w14:paraId="1D3BD053" w14:textId="77777777" w:rsidR="007D1DEA" w:rsidRDefault="007D1DEA" w:rsidP="006507AC">
      <w:pPr>
        <w:pStyle w:val="ListParagraph"/>
        <w:numPr>
          <w:ilvl w:val="1"/>
          <w:numId w:val="4"/>
        </w:numPr>
        <w:spacing w:after="0" w:line="259" w:lineRule="auto"/>
        <w:jc w:val="both"/>
        <w:rPr>
          <w:rFonts w:ascii="Times New Roman" w:hAnsi="Times New Roman" w:cs="Times New Roman"/>
        </w:rPr>
      </w:pPr>
      <w:r>
        <w:rPr>
          <w:rFonts w:ascii="Times New Roman" w:hAnsi="Times New Roman" w:cs="Times New Roman"/>
        </w:rPr>
        <w:t xml:space="preserve">Concern: </w:t>
      </w:r>
      <w:r w:rsidR="00362D10" w:rsidRPr="007D1DEA">
        <w:rPr>
          <w:rFonts w:ascii="Times New Roman" w:hAnsi="Times New Roman" w:cs="Times New Roman"/>
        </w:rPr>
        <w:t xml:space="preserve">How to reconcile when the timeline of the welcome event is different from that of the bill? </w:t>
      </w:r>
    </w:p>
    <w:p w14:paraId="3C5AB67B" w14:textId="77777777" w:rsidR="007D1DEA" w:rsidRDefault="007D1DEA" w:rsidP="006507AC">
      <w:pPr>
        <w:pStyle w:val="ListParagraph"/>
        <w:numPr>
          <w:ilvl w:val="1"/>
          <w:numId w:val="4"/>
        </w:numPr>
        <w:spacing w:after="0" w:line="259" w:lineRule="auto"/>
        <w:jc w:val="both"/>
        <w:rPr>
          <w:rFonts w:ascii="Times New Roman" w:hAnsi="Times New Roman" w:cs="Times New Roman"/>
        </w:rPr>
      </w:pPr>
      <w:r>
        <w:rPr>
          <w:rFonts w:ascii="Times New Roman" w:hAnsi="Times New Roman" w:cs="Times New Roman"/>
        </w:rPr>
        <w:t xml:space="preserve">Hasnat told that it </w:t>
      </w:r>
      <w:r w:rsidR="00362D10" w:rsidRPr="007D1DEA">
        <w:rPr>
          <w:rFonts w:ascii="Times New Roman" w:hAnsi="Times New Roman" w:cs="Times New Roman"/>
        </w:rPr>
        <w:t xml:space="preserve">is a limitation and we cannot resolve it </w:t>
      </w:r>
      <w:r>
        <w:rPr>
          <w:rFonts w:ascii="Times New Roman" w:hAnsi="Times New Roman" w:cs="Times New Roman"/>
        </w:rPr>
        <w:t>as the bill for the budget needs to be</w:t>
      </w:r>
      <w:r w:rsidR="00362D10" w:rsidRPr="007D1DEA">
        <w:rPr>
          <w:rFonts w:ascii="Times New Roman" w:hAnsi="Times New Roman" w:cs="Times New Roman"/>
        </w:rPr>
        <w:t xml:space="preserve"> approved in the GSA meeting. </w:t>
      </w:r>
    </w:p>
    <w:p w14:paraId="251E48D7" w14:textId="77777777" w:rsidR="007D1DEA" w:rsidRDefault="007D1DEA" w:rsidP="006507AC">
      <w:pPr>
        <w:pStyle w:val="ListParagraph"/>
        <w:spacing w:after="0" w:line="259" w:lineRule="auto"/>
        <w:ind w:left="1440"/>
        <w:jc w:val="both"/>
        <w:rPr>
          <w:rFonts w:ascii="Times New Roman" w:hAnsi="Times New Roman" w:cs="Times New Roman"/>
        </w:rPr>
      </w:pPr>
    </w:p>
    <w:p w14:paraId="06B218F8" w14:textId="53E422AB" w:rsidR="006507AC" w:rsidRDefault="00362D10" w:rsidP="006507AC">
      <w:pPr>
        <w:pStyle w:val="ListParagraph"/>
        <w:numPr>
          <w:ilvl w:val="0"/>
          <w:numId w:val="5"/>
        </w:numPr>
        <w:spacing w:after="0" w:line="259" w:lineRule="auto"/>
        <w:jc w:val="both"/>
        <w:rPr>
          <w:rFonts w:ascii="Times New Roman" w:hAnsi="Times New Roman" w:cs="Times New Roman"/>
        </w:rPr>
      </w:pPr>
      <w:r w:rsidRPr="007D1DEA">
        <w:rPr>
          <w:rFonts w:ascii="Times New Roman" w:hAnsi="Times New Roman" w:cs="Times New Roman"/>
        </w:rPr>
        <w:t xml:space="preserve">Meryl </w:t>
      </w:r>
      <w:r w:rsidR="006507AC">
        <w:rPr>
          <w:rFonts w:ascii="Times New Roman" w:hAnsi="Times New Roman" w:cs="Times New Roman"/>
        </w:rPr>
        <w:t>introduced</w:t>
      </w:r>
      <w:r w:rsidRPr="007D1DEA">
        <w:rPr>
          <w:rFonts w:ascii="Times New Roman" w:hAnsi="Times New Roman" w:cs="Times New Roman"/>
        </w:rPr>
        <w:t xml:space="preserve"> the Bill 4 about CGRG</w:t>
      </w:r>
    </w:p>
    <w:p w14:paraId="7DA1E7D1" w14:textId="77777777" w:rsidR="006507AC" w:rsidRDefault="00362D10" w:rsidP="006507AC">
      <w:pPr>
        <w:pStyle w:val="ListParagraph"/>
        <w:numPr>
          <w:ilvl w:val="1"/>
          <w:numId w:val="5"/>
        </w:numPr>
        <w:spacing w:after="0" w:line="259" w:lineRule="auto"/>
        <w:jc w:val="both"/>
        <w:rPr>
          <w:rFonts w:ascii="Times New Roman" w:hAnsi="Times New Roman" w:cs="Times New Roman"/>
        </w:rPr>
      </w:pPr>
      <w:r w:rsidRPr="006507AC">
        <w:rPr>
          <w:rFonts w:ascii="Times New Roman" w:hAnsi="Times New Roman" w:cs="Times New Roman"/>
        </w:rPr>
        <w:t xml:space="preserve">Concern: Who will do the event? </w:t>
      </w:r>
    </w:p>
    <w:p w14:paraId="274EB9F2" w14:textId="5A6DF29A" w:rsidR="006507AC" w:rsidRDefault="00692394" w:rsidP="006507AC">
      <w:pPr>
        <w:pStyle w:val="ListParagraph"/>
        <w:numPr>
          <w:ilvl w:val="1"/>
          <w:numId w:val="5"/>
        </w:numPr>
        <w:spacing w:after="0" w:line="259" w:lineRule="auto"/>
        <w:jc w:val="both"/>
        <w:rPr>
          <w:rFonts w:ascii="Times New Roman" w:hAnsi="Times New Roman" w:cs="Times New Roman"/>
        </w:rPr>
      </w:pPr>
      <w:r>
        <w:rPr>
          <w:rFonts w:ascii="Times New Roman" w:hAnsi="Times New Roman" w:cs="Times New Roman"/>
        </w:rPr>
        <w:t>Meryl</w:t>
      </w:r>
      <w:r w:rsidR="00362D10" w:rsidRPr="006507AC">
        <w:rPr>
          <w:rFonts w:ascii="Times New Roman" w:hAnsi="Times New Roman" w:cs="Times New Roman"/>
        </w:rPr>
        <w:t xml:space="preserve"> </w:t>
      </w:r>
      <w:r w:rsidR="006507AC">
        <w:rPr>
          <w:rFonts w:ascii="Times New Roman" w:hAnsi="Times New Roman" w:cs="Times New Roman"/>
        </w:rPr>
        <w:t>told</w:t>
      </w:r>
      <w:r w:rsidR="00362D10" w:rsidRPr="006507AC">
        <w:rPr>
          <w:rFonts w:ascii="Times New Roman" w:hAnsi="Times New Roman" w:cs="Times New Roman"/>
        </w:rPr>
        <w:t xml:space="preserve"> that</w:t>
      </w:r>
      <w:r w:rsidR="006507AC">
        <w:rPr>
          <w:rFonts w:ascii="Times New Roman" w:hAnsi="Times New Roman" w:cs="Times New Roman"/>
        </w:rPr>
        <w:t xml:space="preserve"> GSA will host this event to honor awardees ad</w:t>
      </w:r>
      <w:r w:rsidR="00362D10" w:rsidRPr="006507AC">
        <w:rPr>
          <w:rFonts w:ascii="Times New Roman" w:hAnsi="Times New Roman" w:cs="Times New Roman"/>
        </w:rPr>
        <w:t xml:space="preserve"> more details will follow about event venue and program. It will involve giving certificates and celebrating the awardees of the CGRG. At this point, it will be an annual event where all the past recipients will be recognized.</w:t>
      </w:r>
      <w:r w:rsidR="006507AC">
        <w:rPr>
          <w:rFonts w:ascii="Times New Roman" w:hAnsi="Times New Roman" w:cs="Times New Roman"/>
        </w:rPr>
        <w:t xml:space="preserve"> The p</w:t>
      </w:r>
      <w:r w:rsidR="00BB6523" w:rsidRPr="006507AC">
        <w:rPr>
          <w:rFonts w:ascii="Times New Roman" w:hAnsi="Times New Roman" w:cs="Times New Roman"/>
        </w:rPr>
        <w:t xml:space="preserve">rojected date is September 2026. </w:t>
      </w:r>
    </w:p>
    <w:p w14:paraId="2FCBD40D" w14:textId="77777777" w:rsidR="006507AC" w:rsidRDefault="006507AC" w:rsidP="006507AC">
      <w:pPr>
        <w:spacing w:after="0" w:line="259" w:lineRule="auto"/>
        <w:jc w:val="both"/>
        <w:rPr>
          <w:rFonts w:ascii="Times New Roman" w:hAnsi="Times New Roman" w:cs="Times New Roman"/>
        </w:rPr>
      </w:pPr>
    </w:p>
    <w:p w14:paraId="3D41C5BE" w14:textId="77777777" w:rsidR="006507AC" w:rsidRDefault="00BB6523" w:rsidP="006507AC">
      <w:pPr>
        <w:pStyle w:val="ListParagraph"/>
        <w:numPr>
          <w:ilvl w:val="0"/>
          <w:numId w:val="5"/>
        </w:numPr>
        <w:spacing w:after="0" w:line="259" w:lineRule="auto"/>
        <w:jc w:val="both"/>
        <w:rPr>
          <w:rFonts w:ascii="Times New Roman" w:hAnsi="Times New Roman" w:cs="Times New Roman"/>
        </w:rPr>
      </w:pPr>
      <w:r w:rsidRPr="006507AC">
        <w:rPr>
          <w:rFonts w:ascii="Times New Roman" w:hAnsi="Times New Roman" w:cs="Times New Roman"/>
        </w:rPr>
        <w:t>Swarnima introduced Bill 3 about academic open night</w:t>
      </w:r>
    </w:p>
    <w:p w14:paraId="3FE3C2BE" w14:textId="30F49406" w:rsidR="006507AC" w:rsidRDefault="00BB6523" w:rsidP="006507AC">
      <w:pPr>
        <w:pStyle w:val="ListParagraph"/>
        <w:numPr>
          <w:ilvl w:val="1"/>
          <w:numId w:val="5"/>
        </w:numPr>
        <w:spacing w:after="0" w:line="259" w:lineRule="auto"/>
        <w:jc w:val="both"/>
        <w:rPr>
          <w:rFonts w:ascii="Times New Roman" w:hAnsi="Times New Roman" w:cs="Times New Roman"/>
        </w:rPr>
      </w:pPr>
      <w:r w:rsidRPr="006507AC">
        <w:rPr>
          <w:rFonts w:ascii="Times New Roman" w:hAnsi="Times New Roman" w:cs="Times New Roman"/>
        </w:rPr>
        <w:t xml:space="preserve">Concern: Is $2000 </w:t>
      </w:r>
      <w:r w:rsidR="006507AC">
        <w:rPr>
          <w:rFonts w:ascii="Times New Roman" w:hAnsi="Times New Roman" w:cs="Times New Roman"/>
        </w:rPr>
        <w:t>more than expected amount for the budget of the academic open night</w:t>
      </w:r>
      <w:r w:rsidRPr="006507AC">
        <w:rPr>
          <w:rFonts w:ascii="Times New Roman" w:hAnsi="Times New Roman" w:cs="Times New Roman"/>
        </w:rPr>
        <w:t xml:space="preserve">? </w:t>
      </w:r>
    </w:p>
    <w:p w14:paraId="2E9B92B0" w14:textId="3A3C3040" w:rsidR="00BB6523" w:rsidRPr="006507AC" w:rsidRDefault="006507AC" w:rsidP="006507AC">
      <w:pPr>
        <w:pStyle w:val="ListParagraph"/>
        <w:numPr>
          <w:ilvl w:val="1"/>
          <w:numId w:val="5"/>
        </w:numPr>
        <w:spacing w:after="0" w:line="259" w:lineRule="auto"/>
        <w:jc w:val="both"/>
        <w:rPr>
          <w:rFonts w:ascii="Times New Roman" w:hAnsi="Times New Roman" w:cs="Times New Roman"/>
        </w:rPr>
      </w:pPr>
      <w:r>
        <w:rPr>
          <w:rFonts w:ascii="Times New Roman" w:hAnsi="Times New Roman" w:cs="Times New Roman"/>
        </w:rPr>
        <w:t xml:space="preserve">Feedback: GSA members asked to advertise </w:t>
      </w:r>
      <w:r w:rsidR="00BB6523" w:rsidRPr="006507AC">
        <w:rPr>
          <w:rFonts w:ascii="Times New Roman" w:hAnsi="Times New Roman" w:cs="Times New Roman"/>
        </w:rPr>
        <w:t>this event well so more people</w:t>
      </w:r>
      <w:r>
        <w:rPr>
          <w:rFonts w:ascii="Times New Roman" w:hAnsi="Times New Roman" w:cs="Times New Roman"/>
        </w:rPr>
        <w:t xml:space="preserve"> could</w:t>
      </w:r>
      <w:r w:rsidR="00BB6523" w:rsidRPr="006507AC">
        <w:rPr>
          <w:rFonts w:ascii="Times New Roman" w:hAnsi="Times New Roman" w:cs="Times New Roman"/>
        </w:rPr>
        <w:t xml:space="preserve"> join it.</w:t>
      </w:r>
    </w:p>
    <w:p w14:paraId="76DFFD54" w14:textId="21574700" w:rsidR="00BB6523" w:rsidRDefault="00BB6523" w:rsidP="006507AC">
      <w:pPr>
        <w:spacing w:after="0" w:line="259" w:lineRule="auto"/>
        <w:jc w:val="both"/>
        <w:rPr>
          <w:rFonts w:ascii="Times New Roman" w:hAnsi="Times New Roman" w:cs="Times New Roman"/>
        </w:rPr>
      </w:pPr>
      <w:r>
        <w:rPr>
          <w:rFonts w:ascii="Times New Roman" w:hAnsi="Times New Roman" w:cs="Times New Roman"/>
        </w:rPr>
        <w:t xml:space="preserve"> </w:t>
      </w:r>
    </w:p>
    <w:p w14:paraId="76389879" w14:textId="77777777" w:rsidR="006507AC" w:rsidRDefault="00BB6523" w:rsidP="006507AC">
      <w:pPr>
        <w:pStyle w:val="ListParagraph"/>
        <w:numPr>
          <w:ilvl w:val="0"/>
          <w:numId w:val="6"/>
        </w:numPr>
        <w:spacing w:after="0" w:line="259" w:lineRule="auto"/>
        <w:jc w:val="both"/>
        <w:rPr>
          <w:rFonts w:ascii="Times New Roman" w:hAnsi="Times New Roman" w:cs="Times New Roman"/>
        </w:rPr>
      </w:pPr>
      <w:r w:rsidRPr="006507AC">
        <w:rPr>
          <w:rFonts w:ascii="Times New Roman" w:hAnsi="Times New Roman" w:cs="Times New Roman"/>
        </w:rPr>
        <w:t>Swarnima introduced Bill 5 about student culture and community UNL for Letters to Lincoln.</w:t>
      </w:r>
    </w:p>
    <w:p w14:paraId="03BBB4D0" w14:textId="502C01B4" w:rsidR="00BB6523" w:rsidRPr="006507AC" w:rsidRDefault="00BB6523" w:rsidP="006507AC">
      <w:pPr>
        <w:pStyle w:val="ListParagraph"/>
        <w:numPr>
          <w:ilvl w:val="1"/>
          <w:numId w:val="6"/>
        </w:numPr>
        <w:spacing w:after="0" w:line="259" w:lineRule="auto"/>
        <w:jc w:val="both"/>
        <w:rPr>
          <w:rFonts w:ascii="Times New Roman" w:hAnsi="Times New Roman" w:cs="Times New Roman"/>
        </w:rPr>
      </w:pPr>
      <w:r w:rsidRPr="006507AC">
        <w:rPr>
          <w:rFonts w:ascii="Times New Roman" w:hAnsi="Times New Roman" w:cs="Times New Roman"/>
        </w:rPr>
        <w:t xml:space="preserve">Parvez shared more details about this bill. </w:t>
      </w:r>
      <w:r w:rsidR="00FE4EBF" w:rsidRPr="006507AC">
        <w:rPr>
          <w:rFonts w:ascii="Times New Roman" w:hAnsi="Times New Roman" w:cs="Times New Roman"/>
        </w:rPr>
        <w:t>Around 50 people are expected, and the venue is likely to be Hub Cafe.</w:t>
      </w:r>
      <w:r w:rsidR="006507AC">
        <w:rPr>
          <w:rFonts w:ascii="Times New Roman" w:hAnsi="Times New Roman" w:cs="Times New Roman"/>
        </w:rPr>
        <w:t xml:space="preserve"> The goal of this event is to</w:t>
      </w:r>
      <w:r w:rsidR="00FE4EBF" w:rsidRPr="006507AC">
        <w:rPr>
          <w:rFonts w:ascii="Times New Roman" w:hAnsi="Times New Roman" w:cs="Times New Roman"/>
        </w:rPr>
        <w:t xml:space="preserve"> </w:t>
      </w:r>
      <w:r w:rsidR="006507AC">
        <w:rPr>
          <w:rFonts w:ascii="Times New Roman" w:hAnsi="Times New Roman" w:cs="Times New Roman"/>
        </w:rPr>
        <w:t>r</w:t>
      </w:r>
      <w:r w:rsidR="00FE4EBF" w:rsidRPr="006507AC">
        <w:rPr>
          <w:rFonts w:ascii="Times New Roman" w:hAnsi="Times New Roman" w:cs="Times New Roman"/>
        </w:rPr>
        <w:t>ecognize people from Nebraska who support UNL graduate students.</w:t>
      </w:r>
    </w:p>
    <w:p w14:paraId="482DB422" w14:textId="77777777" w:rsidR="00FE4EBF" w:rsidRDefault="00FE4EBF" w:rsidP="006507AC">
      <w:pPr>
        <w:spacing w:after="0" w:line="259" w:lineRule="auto"/>
        <w:jc w:val="both"/>
        <w:rPr>
          <w:rFonts w:ascii="Times New Roman" w:hAnsi="Times New Roman" w:cs="Times New Roman"/>
        </w:rPr>
      </w:pPr>
    </w:p>
    <w:p w14:paraId="1AE27F15" w14:textId="77777777" w:rsidR="006507AC" w:rsidRDefault="006507AC" w:rsidP="006507AC">
      <w:pPr>
        <w:spacing w:after="0" w:line="259" w:lineRule="auto"/>
        <w:jc w:val="both"/>
        <w:rPr>
          <w:rFonts w:ascii="Times New Roman" w:hAnsi="Times New Roman" w:cs="Times New Roman"/>
        </w:rPr>
      </w:pPr>
      <w:r>
        <w:rPr>
          <w:rFonts w:ascii="Times New Roman" w:hAnsi="Times New Roman" w:cs="Times New Roman"/>
        </w:rPr>
        <w:t xml:space="preserve">Swarnima proposed that </w:t>
      </w:r>
      <w:r w:rsidR="00FE4EBF">
        <w:rPr>
          <w:rFonts w:ascii="Times New Roman" w:hAnsi="Times New Roman" w:cs="Times New Roman"/>
        </w:rPr>
        <w:t>GSA will have 2</w:t>
      </w:r>
      <w:r w:rsidR="00FE4EBF" w:rsidRPr="00FE4EBF">
        <w:rPr>
          <w:rFonts w:ascii="Times New Roman" w:hAnsi="Times New Roman" w:cs="Times New Roman"/>
          <w:vertAlign w:val="superscript"/>
        </w:rPr>
        <w:t>nd</w:t>
      </w:r>
      <w:r w:rsidR="00FE4EBF">
        <w:rPr>
          <w:rFonts w:ascii="Times New Roman" w:hAnsi="Times New Roman" w:cs="Times New Roman"/>
        </w:rPr>
        <w:t xml:space="preserve"> meeting for executive team and the committee members </w:t>
      </w:r>
      <w:r w:rsidR="00E90C8D">
        <w:rPr>
          <w:rFonts w:ascii="Times New Roman" w:hAnsi="Times New Roman" w:cs="Times New Roman"/>
        </w:rPr>
        <w:t>in the 2</w:t>
      </w:r>
      <w:r w:rsidR="00E90C8D" w:rsidRPr="00E90C8D">
        <w:rPr>
          <w:rFonts w:ascii="Times New Roman" w:hAnsi="Times New Roman" w:cs="Times New Roman"/>
          <w:vertAlign w:val="superscript"/>
        </w:rPr>
        <w:t>nd</w:t>
      </w:r>
      <w:r w:rsidR="00FE4EBF">
        <w:rPr>
          <w:rFonts w:ascii="Times New Roman" w:hAnsi="Times New Roman" w:cs="Times New Roman"/>
        </w:rPr>
        <w:t xml:space="preserve"> last week of the month – likely Tuesday </w:t>
      </w:r>
      <w:r>
        <w:rPr>
          <w:rFonts w:ascii="Times New Roman" w:hAnsi="Times New Roman" w:cs="Times New Roman"/>
        </w:rPr>
        <w:t>for roughly</w:t>
      </w:r>
      <w:r w:rsidR="00FE4EBF">
        <w:rPr>
          <w:rFonts w:ascii="Times New Roman" w:hAnsi="Times New Roman" w:cs="Times New Roman"/>
        </w:rPr>
        <w:t xml:space="preserve"> 45 minutes.</w:t>
      </w:r>
      <w:r>
        <w:rPr>
          <w:rFonts w:ascii="Times New Roman" w:hAnsi="Times New Roman" w:cs="Times New Roman"/>
        </w:rPr>
        <w:t xml:space="preserve"> </w:t>
      </w:r>
    </w:p>
    <w:p w14:paraId="60FD0E52" w14:textId="77777777" w:rsidR="006507AC" w:rsidRDefault="006507AC" w:rsidP="006507AC">
      <w:pPr>
        <w:spacing w:after="0" w:line="259" w:lineRule="auto"/>
        <w:jc w:val="both"/>
        <w:rPr>
          <w:rFonts w:ascii="Times New Roman" w:hAnsi="Times New Roman" w:cs="Times New Roman"/>
        </w:rPr>
      </w:pPr>
    </w:p>
    <w:p w14:paraId="5074BB77" w14:textId="09660D04" w:rsidR="00FE4EBF" w:rsidRDefault="006507AC" w:rsidP="006507AC">
      <w:pPr>
        <w:spacing w:after="0" w:line="259" w:lineRule="auto"/>
        <w:jc w:val="both"/>
        <w:rPr>
          <w:rFonts w:ascii="Times New Roman" w:hAnsi="Times New Roman" w:cs="Times New Roman"/>
        </w:rPr>
      </w:pPr>
      <w:r>
        <w:rPr>
          <w:rFonts w:ascii="Times New Roman" w:hAnsi="Times New Roman" w:cs="Times New Roman"/>
        </w:rPr>
        <w:t xml:space="preserve">GSA members reacted against the </w:t>
      </w:r>
      <w:r w:rsidR="007F4565">
        <w:rPr>
          <w:rFonts w:ascii="Times New Roman" w:hAnsi="Times New Roman" w:cs="Times New Roman"/>
        </w:rPr>
        <w:t>proposition</w:t>
      </w:r>
      <w:r>
        <w:rPr>
          <w:rFonts w:ascii="Times New Roman" w:hAnsi="Times New Roman" w:cs="Times New Roman"/>
        </w:rPr>
        <w:t>.</w:t>
      </w:r>
    </w:p>
    <w:p w14:paraId="1CF70AB6" w14:textId="77777777" w:rsidR="006507AC" w:rsidRDefault="006507AC" w:rsidP="006507AC">
      <w:pPr>
        <w:spacing w:after="0" w:line="259" w:lineRule="auto"/>
        <w:jc w:val="both"/>
        <w:rPr>
          <w:rFonts w:ascii="Times New Roman" w:hAnsi="Times New Roman" w:cs="Times New Roman"/>
        </w:rPr>
      </w:pPr>
    </w:p>
    <w:p w14:paraId="0003105C" w14:textId="1169A5B0" w:rsidR="006507AC" w:rsidRDefault="006507AC" w:rsidP="006507AC">
      <w:pPr>
        <w:spacing w:after="0" w:line="259" w:lineRule="auto"/>
        <w:jc w:val="both"/>
        <w:rPr>
          <w:rFonts w:ascii="Times New Roman" w:hAnsi="Times New Roman" w:cs="Times New Roman"/>
        </w:rPr>
      </w:pPr>
      <w:r>
        <w:rPr>
          <w:rFonts w:ascii="Times New Roman" w:hAnsi="Times New Roman" w:cs="Times New Roman"/>
        </w:rPr>
        <w:t>GSA executive committee members voiced their concern that a 2</w:t>
      </w:r>
      <w:r w:rsidRPr="006507AC">
        <w:rPr>
          <w:rFonts w:ascii="Times New Roman" w:hAnsi="Times New Roman" w:cs="Times New Roman"/>
          <w:vertAlign w:val="superscript"/>
        </w:rPr>
        <w:t>nd</w:t>
      </w:r>
      <w:r>
        <w:rPr>
          <w:rFonts w:ascii="Times New Roman" w:hAnsi="Times New Roman" w:cs="Times New Roman"/>
        </w:rPr>
        <w:t xml:space="preserve"> meeting is needed to effectively garde the travel and research grants applications on time. The meeting will be an in-person meeting abiding by the GSA by laws.</w:t>
      </w:r>
    </w:p>
    <w:p w14:paraId="0D1D4E94" w14:textId="77777777" w:rsidR="006507AC" w:rsidRDefault="006507AC" w:rsidP="006507AC">
      <w:pPr>
        <w:spacing w:after="0" w:line="259" w:lineRule="auto"/>
        <w:jc w:val="both"/>
        <w:rPr>
          <w:rFonts w:ascii="Times New Roman" w:hAnsi="Times New Roman" w:cs="Times New Roman"/>
        </w:rPr>
      </w:pPr>
    </w:p>
    <w:p w14:paraId="432229D1" w14:textId="099366F7" w:rsidR="006507AC" w:rsidRDefault="00692394" w:rsidP="006507AC">
      <w:pPr>
        <w:spacing w:after="0" w:line="259" w:lineRule="auto"/>
        <w:jc w:val="both"/>
        <w:rPr>
          <w:rFonts w:ascii="Times New Roman" w:hAnsi="Times New Roman" w:cs="Times New Roman"/>
        </w:rPr>
      </w:pPr>
      <w:r>
        <w:rPr>
          <w:rFonts w:ascii="Times New Roman" w:hAnsi="Times New Roman" w:cs="Times New Roman"/>
        </w:rPr>
        <w:t>Meryl</w:t>
      </w:r>
      <w:r w:rsidR="006507AC">
        <w:rPr>
          <w:rFonts w:ascii="Times New Roman" w:hAnsi="Times New Roman" w:cs="Times New Roman"/>
        </w:rPr>
        <w:t xml:space="preserve"> said that it would be helpful if every GSA representative could bring at least one faculty member along with them to smoothen up the grading process and complete everything on time. </w:t>
      </w:r>
    </w:p>
    <w:p w14:paraId="70256783" w14:textId="77777777" w:rsidR="009B2285" w:rsidRDefault="009B2285" w:rsidP="006507AC">
      <w:pPr>
        <w:spacing w:after="0" w:line="259" w:lineRule="auto"/>
        <w:jc w:val="both"/>
        <w:rPr>
          <w:rFonts w:ascii="Times New Roman" w:hAnsi="Times New Roman" w:cs="Times New Roman"/>
        </w:rPr>
      </w:pPr>
    </w:p>
    <w:p w14:paraId="7A4930B8" w14:textId="77777777" w:rsidR="006507AC" w:rsidRDefault="006507AC" w:rsidP="006507AC">
      <w:pPr>
        <w:spacing w:after="0" w:line="259" w:lineRule="auto"/>
        <w:jc w:val="both"/>
        <w:rPr>
          <w:rFonts w:ascii="Times New Roman" w:hAnsi="Times New Roman" w:cs="Times New Roman"/>
        </w:rPr>
      </w:pPr>
      <w:r>
        <w:rPr>
          <w:rFonts w:ascii="Times New Roman" w:hAnsi="Times New Roman" w:cs="Times New Roman"/>
        </w:rPr>
        <w:lastRenderedPageBreak/>
        <w:t xml:space="preserve">A GSA representative proposed a </w:t>
      </w:r>
      <w:r w:rsidR="009B2285">
        <w:rPr>
          <w:rFonts w:ascii="Times New Roman" w:hAnsi="Times New Roman" w:cs="Times New Roman"/>
        </w:rPr>
        <w:t xml:space="preserve">solution </w:t>
      </w:r>
      <w:r>
        <w:rPr>
          <w:rFonts w:ascii="Times New Roman" w:hAnsi="Times New Roman" w:cs="Times New Roman"/>
        </w:rPr>
        <w:t>of having</w:t>
      </w:r>
      <w:r w:rsidR="009B2285">
        <w:rPr>
          <w:rFonts w:ascii="Times New Roman" w:hAnsi="Times New Roman" w:cs="Times New Roman"/>
        </w:rPr>
        <w:t xml:space="preserve"> 2 mandatory </w:t>
      </w:r>
      <w:r>
        <w:rPr>
          <w:rFonts w:ascii="Times New Roman" w:hAnsi="Times New Roman" w:cs="Times New Roman"/>
        </w:rPr>
        <w:t xml:space="preserve">GSA </w:t>
      </w:r>
      <w:r w:rsidR="009B2285">
        <w:rPr>
          <w:rFonts w:ascii="Times New Roman" w:hAnsi="Times New Roman" w:cs="Times New Roman"/>
        </w:rPr>
        <w:t>representatives</w:t>
      </w:r>
      <w:r>
        <w:rPr>
          <w:rFonts w:ascii="Times New Roman" w:hAnsi="Times New Roman" w:cs="Times New Roman"/>
        </w:rPr>
        <w:t xml:space="preserve"> (instead of just 1)</w:t>
      </w:r>
      <w:r w:rsidR="009B2285">
        <w:rPr>
          <w:rFonts w:ascii="Times New Roman" w:hAnsi="Times New Roman" w:cs="Times New Roman"/>
        </w:rPr>
        <w:t xml:space="preserve"> attending the meeting to get </w:t>
      </w:r>
      <w:r>
        <w:rPr>
          <w:rFonts w:ascii="Times New Roman" w:hAnsi="Times New Roman" w:cs="Times New Roman"/>
        </w:rPr>
        <w:t>the tasks</w:t>
      </w:r>
      <w:r w:rsidR="009B2285">
        <w:rPr>
          <w:rFonts w:ascii="Times New Roman" w:hAnsi="Times New Roman" w:cs="Times New Roman"/>
        </w:rPr>
        <w:t xml:space="preserve"> </w:t>
      </w:r>
      <w:r>
        <w:rPr>
          <w:rFonts w:ascii="Times New Roman" w:hAnsi="Times New Roman" w:cs="Times New Roman"/>
        </w:rPr>
        <w:t>completed</w:t>
      </w:r>
      <w:r w:rsidR="009B2285">
        <w:rPr>
          <w:rFonts w:ascii="Times New Roman" w:hAnsi="Times New Roman" w:cs="Times New Roman"/>
        </w:rPr>
        <w:t xml:space="preserve"> faster. </w:t>
      </w:r>
    </w:p>
    <w:p w14:paraId="5A84B51B" w14:textId="77777777" w:rsidR="006507AC" w:rsidRDefault="006507AC" w:rsidP="006507AC">
      <w:pPr>
        <w:spacing w:after="0" w:line="259" w:lineRule="auto"/>
        <w:jc w:val="both"/>
        <w:rPr>
          <w:rFonts w:ascii="Times New Roman" w:hAnsi="Times New Roman" w:cs="Times New Roman"/>
        </w:rPr>
      </w:pPr>
    </w:p>
    <w:p w14:paraId="0C3476E2" w14:textId="74847C58" w:rsidR="006507AC" w:rsidRDefault="006507AC" w:rsidP="006507AC">
      <w:pPr>
        <w:spacing w:after="0" w:line="259" w:lineRule="auto"/>
        <w:jc w:val="both"/>
        <w:rPr>
          <w:rFonts w:ascii="Times New Roman" w:hAnsi="Times New Roman" w:cs="Times New Roman"/>
        </w:rPr>
      </w:pPr>
      <w:r>
        <w:rPr>
          <w:rFonts w:ascii="Times New Roman" w:hAnsi="Times New Roman" w:cs="Times New Roman"/>
        </w:rPr>
        <w:t>It was undecided what day and time we are meeting for the 2</w:t>
      </w:r>
      <w:r w:rsidRPr="006507AC">
        <w:rPr>
          <w:rFonts w:ascii="Times New Roman" w:hAnsi="Times New Roman" w:cs="Times New Roman"/>
          <w:vertAlign w:val="superscript"/>
        </w:rPr>
        <w:t>nd</w:t>
      </w:r>
      <w:r>
        <w:rPr>
          <w:rFonts w:ascii="Times New Roman" w:hAnsi="Times New Roman" w:cs="Times New Roman"/>
        </w:rPr>
        <w:t xml:space="preserve"> meeting. Swarnima will follow up with all the GSA members with a time poll and place for feedback and suggestions for an effective way of holding the 2</w:t>
      </w:r>
      <w:r w:rsidRPr="006507AC">
        <w:rPr>
          <w:rFonts w:ascii="Times New Roman" w:hAnsi="Times New Roman" w:cs="Times New Roman"/>
          <w:vertAlign w:val="superscript"/>
        </w:rPr>
        <w:t>nd</w:t>
      </w:r>
      <w:r>
        <w:rPr>
          <w:rFonts w:ascii="Times New Roman" w:hAnsi="Times New Roman" w:cs="Times New Roman"/>
        </w:rPr>
        <w:t xml:space="preserve"> GSA meeting.</w:t>
      </w:r>
    </w:p>
    <w:p w14:paraId="237C7603" w14:textId="77777777" w:rsidR="006507AC" w:rsidRDefault="006507AC" w:rsidP="006507AC">
      <w:pPr>
        <w:spacing w:after="0" w:line="259" w:lineRule="auto"/>
        <w:jc w:val="both"/>
        <w:rPr>
          <w:rFonts w:ascii="Times New Roman" w:hAnsi="Times New Roman" w:cs="Times New Roman"/>
        </w:rPr>
      </w:pPr>
    </w:p>
    <w:p w14:paraId="2CF699C1" w14:textId="19170728" w:rsidR="006507AC" w:rsidRDefault="006507AC" w:rsidP="006507AC">
      <w:pPr>
        <w:spacing w:after="0" w:line="259" w:lineRule="auto"/>
        <w:jc w:val="both"/>
        <w:rPr>
          <w:rFonts w:ascii="Times New Roman" w:hAnsi="Times New Roman" w:cs="Times New Roman"/>
        </w:rPr>
      </w:pPr>
      <w:r>
        <w:rPr>
          <w:rFonts w:ascii="Times New Roman" w:hAnsi="Times New Roman" w:cs="Times New Roman"/>
        </w:rPr>
        <w:t xml:space="preserve">The meeting was adjourned at 9.01 pm. </w:t>
      </w:r>
    </w:p>
    <w:p w14:paraId="0C906280" w14:textId="77777777" w:rsidR="009B2285" w:rsidRPr="00B7229B" w:rsidRDefault="009B2285" w:rsidP="006507AC">
      <w:pPr>
        <w:spacing w:after="0" w:line="259" w:lineRule="auto"/>
        <w:jc w:val="both"/>
        <w:rPr>
          <w:rFonts w:ascii="Times New Roman" w:hAnsi="Times New Roman" w:cs="Times New Roman"/>
        </w:rPr>
      </w:pPr>
    </w:p>
    <w:p w14:paraId="0D74366B" w14:textId="77777777" w:rsidR="003A00A4" w:rsidRPr="002F3314" w:rsidRDefault="003A00A4" w:rsidP="006507AC">
      <w:pPr>
        <w:spacing w:after="0" w:line="259" w:lineRule="auto"/>
        <w:jc w:val="both"/>
        <w:rPr>
          <w:rFonts w:ascii="Times New Roman" w:eastAsia="MS Mincho" w:hAnsi="Times New Roman" w:cs="Times New Roman"/>
          <w:color w:val="215E99" w:themeColor="text2" w:themeTint="BF"/>
          <w:kern w:val="0"/>
          <w14:ligatures w14:val="none"/>
        </w:rPr>
      </w:pPr>
    </w:p>
    <w:sectPr w:rsidR="003A00A4" w:rsidRPr="002F3314" w:rsidSect="00650CC3">
      <w:headerReference w:type="even" r:id="rId11"/>
      <w:headerReference w:type="default" r:id="rId12"/>
      <w:footerReference w:type="even" r:id="rId13"/>
      <w:footerReference w:type="default" r:id="rId14"/>
      <w:headerReference w:type="first" r:id="rId15"/>
      <w:footerReference w:type="first" r:id="rId16"/>
      <w:pgSz w:w="12240" w:h="15840"/>
      <w:pgMar w:top="1080" w:right="108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CB97FA7" w14:textId="77777777" w:rsidR="00B2434A" w:rsidRDefault="00B2434A">
      <w:pPr>
        <w:spacing w:after="0" w:line="240" w:lineRule="auto"/>
      </w:pPr>
      <w:r>
        <w:separator/>
      </w:r>
    </w:p>
  </w:endnote>
  <w:endnote w:type="continuationSeparator" w:id="0">
    <w:p w14:paraId="2BFFBC24" w14:textId="77777777" w:rsidR="00B2434A" w:rsidRDefault="00B243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E0FE47" w14:textId="77777777" w:rsidR="00650CC3" w:rsidRDefault="00650C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AC119D" w14:textId="77777777" w:rsidR="00650CC3" w:rsidRDefault="00650C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B37CCA" w14:textId="77777777" w:rsidR="00650CC3" w:rsidRDefault="00650C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E314462" w14:textId="77777777" w:rsidR="00B2434A" w:rsidRDefault="00B2434A">
      <w:pPr>
        <w:spacing w:after="0" w:line="240" w:lineRule="auto"/>
      </w:pPr>
      <w:r>
        <w:separator/>
      </w:r>
    </w:p>
  </w:footnote>
  <w:footnote w:type="continuationSeparator" w:id="0">
    <w:p w14:paraId="57490CE6" w14:textId="77777777" w:rsidR="00B2434A" w:rsidRDefault="00B243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9252A2" w14:textId="77777777" w:rsidR="00650CC3" w:rsidRDefault="00650C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71D542" w14:textId="77777777" w:rsidR="00650CC3" w:rsidRDefault="00650C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DC8626" w14:textId="77777777" w:rsidR="00650CC3" w:rsidRDefault="00650C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1800300"/>
    <w:multiLevelType w:val="hybridMultilevel"/>
    <w:tmpl w:val="93303B4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A552DF"/>
    <w:multiLevelType w:val="hybridMultilevel"/>
    <w:tmpl w:val="A6D4BFAC"/>
    <w:lvl w:ilvl="0" w:tplc="A0208F96">
      <w:start w:val="1"/>
      <w:numFmt w:val="bullet"/>
      <w:lvlText w:val="-"/>
      <w:lvlJc w:val="left"/>
      <w:pPr>
        <w:ind w:left="720" w:hanging="360"/>
      </w:pPr>
      <w:rPr>
        <w:rFonts w:ascii="Aptos" w:hAnsi="Aptos" w:hint="default"/>
      </w:rPr>
    </w:lvl>
    <w:lvl w:ilvl="1" w:tplc="CF408194">
      <w:start w:val="1"/>
      <w:numFmt w:val="bullet"/>
      <w:lvlText w:val="o"/>
      <w:lvlJc w:val="left"/>
      <w:pPr>
        <w:ind w:left="1440" w:hanging="360"/>
      </w:pPr>
      <w:rPr>
        <w:rFonts w:ascii="Courier New" w:hAnsi="Courier New" w:hint="default"/>
      </w:rPr>
    </w:lvl>
    <w:lvl w:ilvl="2" w:tplc="B18E2218">
      <w:start w:val="1"/>
      <w:numFmt w:val="bullet"/>
      <w:lvlText w:val=""/>
      <w:lvlJc w:val="left"/>
      <w:pPr>
        <w:ind w:left="2160" w:hanging="360"/>
      </w:pPr>
      <w:rPr>
        <w:rFonts w:ascii="Wingdings" w:hAnsi="Wingdings" w:hint="default"/>
      </w:rPr>
    </w:lvl>
    <w:lvl w:ilvl="3" w:tplc="3D28BB34">
      <w:start w:val="1"/>
      <w:numFmt w:val="bullet"/>
      <w:lvlText w:val=""/>
      <w:lvlJc w:val="left"/>
      <w:pPr>
        <w:ind w:left="2880" w:hanging="360"/>
      </w:pPr>
      <w:rPr>
        <w:rFonts w:ascii="Symbol" w:hAnsi="Symbol" w:hint="default"/>
      </w:rPr>
    </w:lvl>
    <w:lvl w:ilvl="4" w:tplc="3282314C">
      <w:start w:val="1"/>
      <w:numFmt w:val="bullet"/>
      <w:lvlText w:val="o"/>
      <w:lvlJc w:val="left"/>
      <w:pPr>
        <w:ind w:left="3600" w:hanging="360"/>
      </w:pPr>
      <w:rPr>
        <w:rFonts w:ascii="Courier New" w:hAnsi="Courier New" w:hint="default"/>
      </w:rPr>
    </w:lvl>
    <w:lvl w:ilvl="5" w:tplc="87AEA276">
      <w:start w:val="1"/>
      <w:numFmt w:val="bullet"/>
      <w:lvlText w:val=""/>
      <w:lvlJc w:val="left"/>
      <w:pPr>
        <w:ind w:left="4320" w:hanging="360"/>
      </w:pPr>
      <w:rPr>
        <w:rFonts w:ascii="Wingdings" w:hAnsi="Wingdings" w:hint="default"/>
      </w:rPr>
    </w:lvl>
    <w:lvl w:ilvl="6" w:tplc="FAC4F804">
      <w:start w:val="1"/>
      <w:numFmt w:val="bullet"/>
      <w:lvlText w:val=""/>
      <w:lvlJc w:val="left"/>
      <w:pPr>
        <w:ind w:left="5040" w:hanging="360"/>
      </w:pPr>
      <w:rPr>
        <w:rFonts w:ascii="Symbol" w:hAnsi="Symbol" w:hint="default"/>
      </w:rPr>
    </w:lvl>
    <w:lvl w:ilvl="7" w:tplc="7E3E9BF0">
      <w:start w:val="1"/>
      <w:numFmt w:val="bullet"/>
      <w:lvlText w:val="o"/>
      <w:lvlJc w:val="left"/>
      <w:pPr>
        <w:ind w:left="5760" w:hanging="360"/>
      </w:pPr>
      <w:rPr>
        <w:rFonts w:ascii="Courier New" w:hAnsi="Courier New" w:hint="default"/>
      </w:rPr>
    </w:lvl>
    <w:lvl w:ilvl="8" w:tplc="B1B4CC74">
      <w:start w:val="1"/>
      <w:numFmt w:val="bullet"/>
      <w:lvlText w:val=""/>
      <w:lvlJc w:val="left"/>
      <w:pPr>
        <w:ind w:left="6480" w:hanging="360"/>
      </w:pPr>
      <w:rPr>
        <w:rFonts w:ascii="Wingdings" w:hAnsi="Wingdings" w:hint="default"/>
      </w:rPr>
    </w:lvl>
  </w:abstractNum>
  <w:abstractNum w:abstractNumId="2" w15:restartNumberingAfterBreak="0">
    <w:nsid w:val="514A7F02"/>
    <w:multiLevelType w:val="hybridMultilevel"/>
    <w:tmpl w:val="845AE036"/>
    <w:lvl w:ilvl="0" w:tplc="F5EC09C0">
      <w:start w:val="1"/>
      <w:numFmt w:val="bullet"/>
      <w:lvlText w:val="-"/>
      <w:lvlJc w:val="left"/>
      <w:pPr>
        <w:ind w:left="720" w:hanging="360"/>
      </w:pPr>
      <w:rPr>
        <w:rFonts w:ascii="Aptos" w:hAnsi="Aptos" w:hint="default"/>
      </w:rPr>
    </w:lvl>
    <w:lvl w:ilvl="1" w:tplc="5A806490">
      <w:start w:val="1"/>
      <w:numFmt w:val="bullet"/>
      <w:lvlText w:val="o"/>
      <w:lvlJc w:val="left"/>
      <w:pPr>
        <w:ind w:left="1440" w:hanging="360"/>
      </w:pPr>
      <w:rPr>
        <w:rFonts w:ascii="Courier New" w:hAnsi="Courier New" w:hint="default"/>
      </w:rPr>
    </w:lvl>
    <w:lvl w:ilvl="2" w:tplc="3E5CC3CE">
      <w:start w:val="1"/>
      <w:numFmt w:val="bullet"/>
      <w:lvlText w:val=""/>
      <w:lvlJc w:val="left"/>
      <w:pPr>
        <w:ind w:left="2160" w:hanging="360"/>
      </w:pPr>
      <w:rPr>
        <w:rFonts w:ascii="Wingdings" w:hAnsi="Wingdings" w:hint="default"/>
      </w:rPr>
    </w:lvl>
    <w:lvl w:ilvl="3" w:tplc="54CC987C">
      <w:start w:val="1"/>
      <w:numFmt w:val="bullet"/>
      <w:lvlText w:val=""/>
      <w:lvlJc w:val="left"/>
      <w:pPr>
        <w:ind w:left="2880" w:hanging="360"/>
      </w:pPr>
      <w:rPr>
        <w:rFonts w:ascii="Symbol" w:hAnsi="Symbol" w:hint="default"/>
      </w:rPr>
    </w:lvl>
    <w:lvl w:ilvl="4" w:tplc="569AD252">
      <w:start w:val="1"/>
      <w:numFmt w:val="bullet"/>
      <w:lvlText w:val="o"/>
      <w:lvlJc w:val="left"/>
      <w:pPr>
        <w:ind w:left="3600" w:hanging="360"/>
      </w:pPr>
      <w:rPr>
        <w:rFonts w:ascii="Courier New" w:hAnsi="Courier New" w:hint="default"/>
      </w:rPr>
    </w:lvl>
    <w:lvl w:ilvl="5" w:tplc="1F0C6E7A">
      <w:start w:val="1"/>
      <w:numFmt w:val="bullet"/>
      <w:lvlText w:val=""/>
      <w:lvlJc w:val="left"/>
      <w:pPr>
        <w:ind w:left="4320" w:hanging="360"/>
      </w:pPr>
      <w:rPr>
        <w:rFonts w:ascii="Wingdings" w:hAnsi="Wingdings" w:hint="default"/>
      </w:rPr>
    </w:lvl>
    <w:lvl w:ilvl="6" w:tplc="DB4EE484">
      <w:start w:val="1"/>
      <w:numFmt w:val="bullet"/>
      <w:lvlText w:val=""/>
      <w:lvlJc w:val="left"/>
      <w:pPr>
        <w:ind w:left="5040" w:hanging="360"/>
      </w:pPr>
      <w:rPr>
        <w:rFonts w:ascii="Symbol" w:hAnsi="Symbol" w:hint="default"/>
      </w:rPr>
    </w:lvl>
    <w:lvl w:ilvl="7" w:tplc="308CD3A6">
      <w:start w:val="1"/>
      <w:numFmt w:val="bullet"/>
      <w:lvlText w:val="o"/>
      <w:lvlJc w:val="left"/>
      <w:pPr>
        <w:ind w:left="5760" w:hanging="360"/>
      </w:pPr>
      <w:rPr>
        <w:rFonts w:ascii="Courier New" w:hAnsi="Courier New" w:hint="default"/>
      </w:rPr>
    </w:lvl>
    <w:lvl w:ilvl="8" w:tplc="0EB0D472">
      <w:start w:val="1"/>
      <w:numFmt w:val="bullet"/>
      <w:lvlText w:val=""/>
      <w:lvlJc w:val="left"/>
      <w:pPr>
        <w:ind w:left="6480" w:hanging="360"/>
      </w:pPr>
      <w:rPr>
        <w:rFonts w:ascii="Wingdings" w:hAnsi="Wingdings" w:hint="default"/>
      </w:rPr>
    </w:lvl>
  </w:abstractNum>
  <w:abstractNum w:abstractNumId="3" w15:restartNumberingAfterBreak="0">
    <w:nsid w:val="5D255709"/>
    <w:multiLevelType w:val="hybridMultilevel"/>
    <w:tmpl w:val="D72A1296"/>
    <w:lvl w:ilvl="0" w:tplc="4C1E92C0">
      <w:start w:val="1"/>
      <w:numFmt w:val="bullet"/>
      <w:lvlText w:val="-"/>
      <w:lvlJc w:val="left"/>
      <w:pPr>
        <w:ind w:left="720" w:hanging="360"/>
      </w:pPr>
      <w:rPr>
        <w:rFonts w:ascii="Aptos" w:hAnsi="Aptos" w:hint="default"/>
      </w:rPr>
    </w:lvl>
    <w:lvl w:ilvl="1" w:tplc="3D9040BE">
      <w:start w:val="1"/>
      <w:numFmt w:val="bullet"/>
      <w:lvlText w:val="o"/>
      <w:lvlJc w:val="left"/>
      <w:pPr>
        <w:ind w:left="1440" w:hanging="360"/>
      </w:pPr>
      <w:rPr>
        <w:rFonts w:ascii="Courier New" w:hAnsi="Courier New" w:hint="default"/>
      </w:rPr>
    </w:lvl>
    <w:lvl w:ilvl="2" w:tplc="1960B862">
      <w:start w:val="1"/>
      <w:numFmt w:val="bullet"/>
      <w:lvlText w:val=""/>
      <w:lvlJc w:val="left"/>
      <w:pPr>
        <w:ind w:left="2160" w:hanging="360"/>
      </w:pPr>
      <w:rPr>
        <w:rFonts w:ascii="Wingdings" w:hAnsi="Wingdings" w:hint="default"/>
      </w:rPr>
    </w:lvl>
    <w:lvl w:ilvl="3" w:tplc="3FD080E6">
      <w:start w:val="1"/>
      <w:numFmt w:val="bullet"/>
      <w:lvlText w:val=""/>
      <w:lvlJc w:val="left"/>
      <w:pPr>
        <w:ind w:left="2880" w:hanging="360"/>
      </w:pPr>
      <w:rPr>
        <w:rFonts w:ascii="Symbol" w:hAnsi="Symbol" w:hint="default"/>
      </w:rPr>
    </w:lvl>
    <w:lvl w:ilvl="4" w:tplc="69A2D8C8">
      <w:start w:val="1"/>
      <w:numFmt w:val="bullet"/>
      <w:lvlText w:val="o"/>
      <w:lvlJc w:val="left"/>
      <w:pPr>
        <w:ind w:left="3600" w:hanging="360"/>
      </w:pPr>
      <w:rPr>
        <w:rFonts w:ascii="Courier New" w:hAnsi="Courier New" w:hint="default"/>
      </w:rPr>
    </w:lvl>
    <w:lvl w:ilvl="5" w:tplc="ECD2E72A">
      <w:start w:val="1"/>
      <w:numFmt w:val="bullet"/>
      <w:lvlText w:val=""/>
      <w:lvlJc w:val="left"/>
      <w:pPr>
        <w:ind w:left="4320" w:hanging="360"/>
      </w:pPr>
      <w:rPr>
        <w:rFonts w:ascii="Wingdings" w:hAnsi="Wingdings" w:hint="default"/>
      </w:rPr>
    </w:lvl>
    <w:lvl w:ilvl="6" w:tplc="F8C2ED3C">
      <w:start w:val="1"/>
      <w:numFmt w:val="bullet"/>
      <w:lvlText w:val=""/>
      <w:lvlJc w:val="left"/>
      <w:pPr>
        <w:ind w:left="5040" w:hanging="360"/>
      </w:pPr>
      <w:rPr>
        <w:rFonts w:ascii="Symbol" w:hAnsi="Symbol" w:hint="default"/>
      </w:rPr>
    </w:lvl>
    <w:lvl w:ilvl="7" w:tplc="B37ABDE0">
      <w:start w:val="1"/>
      <w:numFmt w:val="bullet"/>
      <w:lvlText w:val="o"/>
      <w:lvlJc w:val="left"/>
      <w:pPr>
        <w:ind w:left="5760" w:hanging="360"/>
      </w:pPr>
      <w:rPr>
        <w:rFonts w:ascii="Courier New" w:hAnsi="Courier New" w:hint="default"/>
      </w:rPr>
    </w:lvl>
    <w:lvl w:ilvl="8" w:tplc="ABE63E7E">
      <w:start w:val="1"/>
      <w:numFmt w:val="bullet"/>
      <w:lvlText w:val=""/>
      <w:lvlJc w:val="left"/>
      <w:pPr>
        <w:ind w:left="6480" w:hanging="360"/>
      </w:pPr>
      <w:rPr>
        <w:rFonts w:ascii="Wingdings" w:hAnsi="Wingdings" w:hint="default"/>
      </w:rPr>
    </w:lvl>
  </w:abstractNum>
  <w:abstractNum w:abstractNumId="4" w15:restartNumberingAfterBreak="0">
    <w:nsid w:val="715F11F0"/>
    <w:multiLevelType w:val="hybridMultilevel"/>
    <w:tmpl w:val="D9F4F29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9AC174E"/>
    <w:multiLevelType w:val="hybridMultilevel"/>
    <w:tmpl w:val="83F8621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0677643">
    <w:abstractNumId w:val="3"/>
  </w:num>
  <w:num w:numId="2" w16cid:durableId="1005674015">
    <w:abstractNumId w:val="2"/>
  </w:num>
  <w:num w:numId="3" w16cid:durableId="1160081275">
    <w:abstractNumId w:val="1"/>
  </w:num>
  <w:num w:numId="4" w16cid:durableId="1221600468">
    <w:abstractNumId w:val="0"/>
  </w:num>
  <w:num w:numId="5" w16cid:durableId="1736199195">
    <w:abstractNumId w:val="4"/>
  </w:num>
  <w:num w:numId="6" w16cid:durableId="846283746">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CC3"/>
    <w:rsid w:val="00000FF5"/>
    <w:rsid w:val="00010358"/>
    <w:rsid w:val="00074422"/>
    <w:rsid w:val="00093423"/>
    <w:rsid w:val="000C31E8"/>
    <w:rsid w:val="002F3314"/>
    <w:rsid w:val="00362D10"/>
    <w:rsid w:val="003A00A4"/>
    <w:rsid w:val="00441751"/>
    <w:rsid w:val="00497DE6"/>
    <w:rsid w:val="004F1484"/>
    <w:rsid w:val="005523DF"/>
    <w:rsid w:val="006507AC"/>
    <w:rsid w:val="00650CC3"/>
    <w:rsid w:val="006629C3"/>
    <w:rsid w:val="00671AC7"/>
    <w:rsid w:val="00692012"/>
    <w:rsid w:val="00692394"/>
    <w:rsid w:val="00773C10"/>
    <w:rsid w:val="00781A31"/>
    <w:rsid w:val="007D1DEA"/>
    <w:rsid w:val="007F4565"/>
    <w:rsid w:val="00931A0B"/>
    <w:rsid w:val="00932363"/>
    <w:rsid w:val="009572F9"/>
    <w:rsid w:val="009A685C"/>
    <w:rsid w:val="009B2285"/>
    <w:rsid w:val="00A40D08"/>
    <w:rsid w:val="00A53127"/>
    <w:rsid w:val="00A66FDB"/>
    <w:rsid w:val="00B2434A"/>
    <w:rsid w:val="00B61E05"/>
    <w:rsid w:val="00B7229B"/>
    <w:rsid w:val="00BB6523"/>
    <w:rsid w:val="00C52293"/>
    <w:rsid w:val="00C620E6"/>
    <w:rsid w:val="00CD62A8"/>
    <w:rsid w:val="00CE66AC"/>
    <w:rsid w:val="00D67A23"/>
    <w:rsid w:val="00E90C8D"/>
    <w:rsid w:val="00F32BD0"/>
    <w:rsid w:val="00FE4EBF"/>
    <w:rsid w:val="0297F830"/>
    <w:rsid w:val="0B8BC34B"/>
    <w:rsid w:val="0C7B4ED0"/>
    <w:rsid w:val="10BA4D63"/>
    <w:rsid w:val="10DB8079"/>
    <w:rsid w:val="19C9A43E"/>
    <w:rsid w:val="1D0B518D"/>
    <w:rsid w:val="1F6FE094"/>
    <w:rsid w:val="26865E36"/>
    <w:rsid w:val="26BAF538"/>
    <w:rsid w:val="299396AD"/>
    <w:rsid w:val="2A719687"/>
    <w:rsid w:val="3015C72A"/>
    <w:rsid w:val="33787710"/>
    <w:rsid w:val="365C25DD"/>
    <w:rsid w:val="37544786"/>
    <w:rsid w:val="3A757849"/>
    <w:rsid w:val="4430F2A4"/>
    <w:rsid w:val="4DA742DD"/>
    <w:rsid w:val="5DC4BB12"/>
    <w:rsid w:val="5E42C086"/>
    <w:rsid w:val="6663656C"/>
    <w:rsid w:val="6BCD02C9"/>
    <w:rsid w:val="6C77A9EB"/>
    <w:rsid w:val="78ABB3AA"/>
    <w:rsid w:val="7C2E92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20D52"/>
  <w15:chartTrackingRefBased/>
  <w15:docId w15:val="{844C3762-7662-41D1-9BE0-00D951541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0C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0C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0C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0C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0C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0C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0C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0C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0C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0C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0C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0C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0C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0C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0C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0C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0C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0CC3"/>
    <w:rPr>
      <w:rFonts w:eastAsiaTheme="majorEastAsia" w:cstheme="majorBidi"/>
      <w:color w:val="272727" w:themeColor="text1" w:themeTint="D8"/>
    </w:rPr>
  </w:style>
  <w:style w:type="paragraph" w:styleId="Title">
    <w:name w:val="Title"/>
    <w:basedOn w:val="Normal"/>
    <w:next w:val="Normal"/>
    <w:link w:val="TitleChar"/>
    <w:uiPriority w:val="10"/>
    <w:qFormat/>
    <w:rsid w:val="00650C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0C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0C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0C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0CC3"/>
    <w:pPr>
      <w:spacing w:before="160"/>
      <w:jc w:val="center"/>
    </w:pPr>
    <w:rPr>
      <w:i/>
      <w:iCs/>
      <w:color w:val="404040" w:themeColor="text1" w:themeTint="BF"/>
    </w:rPr>
  </w:style>
  <w:style w:type="character" w:customStyle="1" w:styleId="QuoteChar">
    <w:name w:val="Quote Char"/>
    <w:basedOn w:val="DefaultParagraphFont"/>
    <w:link w:val="Quote"/>
    <w:uiPriority w:val="29"/>
    <w:rsid w:val="00650CC3"/>
    <w:rPr>
      <w:i/>
      <w:iCs/>
      <w:color w:val="404040" w:themeColor="text1" w:themeTint="BF"/>
    </w:rPr>
  </w:style>
  <w:style w:type="paragraph" w:styleId="ListParagraph">
    <w:name w:val="List Paragraph"/>
    <w:basedOn w:val="Normal"/>
    <w:uiPriority w:val="34"/>
    <w:qFormat/>
    <w:rsid w:val="00650CC3"/>
    <w:pPr>
      <w:ind w:left="720"/>
      <w:contextualSpacing/>
    </w:pPr>
  </w:style>
  <w:style w:type="character" w:styleId="IntenseEmphasis">
    <w:name w:val="Intense Emphasis"/>
    <w:basedOn w:val="DefaultParagraphFont"/>
    <w:uiPriority w:val="21"/>
    <w:qFormat/>
    <w:rsid w:val="00650CC3"/>
    <w:rPr>
      <w:i/>
      <w:iCs/>
      <w:color w:val="0F4761" w:themeColor="accent1" w:themeShade="BF"/>
    </w:rPr>
  </w:style>
  <w:style w:type="paragraph" w:styleId="IntenseQuote">
    <w:name w:val="Intense Quote"/>
    <w:basedOn w:val="Normal"/>
    <w:next w:val="Normal"/>
    <w:link w:val="IntenseQuoteChar"/>
    <w:uiPriority w:val="30"/>
    <w:qFormat/>
    <w:rsid w:val="00650C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0CC3"/>
    <w:rPr>
      <w:i/>
      <w:iCs/>
      <w:color w:val="0F4761" w:themeColor="accent1" w:themeShade="BF"/>
    </w:rPr>
  </w:style>
  <w:style w:type="character" w:styleId="IntenseReference">
    <w:name w:val="Intense Reference"/>
    <w:basedOn w:val="DefaultParagraphFont"/>
    <w:uiPriority w:val="32"/>
    <w:qFormat/>
    <w:rsid w:val="00650CC3"/>
    <w:rPr>
      <w:b/>
      <w:bCs/>
      <w:smallCaps/>
      <w:color w:val="0F4761" w:themeColor="accent1" w:themeShade="BF"/>
      <w:spacing w:val="5"/>
    </w:rPr>
  </w:style>
  <w:style w:type="paragraph" w:styleId="Header">
    <w:name w:val="header"/>
    <w:basedOn w:val="Normal"/>
    <w:link w:val="HeaderChar"/>
    <w:uiPriority w:val="99"/>
    <w:unhideWhenUsed/>
    <w:rsid w:val="00650CC3"/>
    <w:pPr>
      <w:tabs>
        <w:tab w:val="center" w:pos="4680"/>
        <w:tab w:val="right" w:pos="9360"/>
      </w:tabs>
      <w:spacing w:after="0" w:line="240" w:lineRule="auto"/>
    </w:pPr>
    <w:rPr>
      <w:rFonts w:eastAsia="MS Mincho"/>
      <w:kern w:val="0"/>
      <w14:ligatures w14:val="none"/>
    </w:rPr>
  </w:style>
  <w:style w:type="character" w:customStyle="1" w:styleId="HeaderChar">
    <w:name w:val="Header Char"/>
    <w:basedOn w:val="DefaultParagraphFont"/>
    <w:link w:val="Header"/>
    <w:uiPriority w:val="99"/>
    <w:rsid w:val="00650CC3"/>
    <w:rPr>
      <w:rFonts w:eastAsia="MS Mincho"/>
      <w:kern w:val="0"/>
      <w14:ligatures w14:val="none"/>
    </w:rPr>
  </w:style>
  <w:style w:type="paragraph" w:styleId="Footer">
    <w:name w:val="footer"/>
    <w:basedOn w:val="Normal"/>
    <w:link w:val="FooterChar"/>
    <w:uiPriority w:val="99"/>
    <w:unhideWhenUsed/>
    <w:rsid w:val="00650CC3"/>
    <w:pPr>
      <w:tabs>
        <w:tab w:val="center" w:pos="4680"/>
        <w:tab w:val="right" w:pos="9360"/>
      </w:tabs>
      <w:spacing w:after="0" w:line="240" w:lineRule="auto"/>
    </w:pPr>
    <w:rPr>
      <w:rFonts w:eastAsia="MS Mincho"/>
      <w:kern w:val="0"/>
      <w14:ligatures w14:val="none"/>
    </w:rPr>
  </w:style>
  <w:style w:type="character" w:customStyle="1" w:styleId="FooterChar">
    <w:name w:val="Footer Char"/>
    <w:basedOn w:val="DefaultParagraphFont"/>
    <w:link w:val="Footer"/>
    <w:uiPriority w:val="99"/>
    <w:rsid w:val="00650CC3"/>
    <w:rPr>
      <w:rFonts w:eastAsia="MS Mincho"/>
      <w:kern w:val="0"/>
      <w14:ligatures w14:val="none"/>
    </w:rPr>
  </w:style>
  <w:style w:type="table" w:styleId="TableGrid">
    <w:name w:val="Table Grid"/>
    <w:basedOn w:val="TableNormal"/>
    <w:uiPriority w:val="39"/>
    <w:rsid w:val="006629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83BDCC9FFC4448B2AD5951CBABB081" ma:contentTypeVersion="18" ma:contentTypeDescription="Create a new document." ma:contentTypeScope="" ma:versionID="8a69800a93311df9e7e876f114f66755">
  <xsd:schema xmlns:xsd="http://www.w3.org/2001/XMLSchema" xmlns:xs="http://www.w3.org/2001/XMLSchema" xmlns:p="http://schemas.microsoft.com/office/2006/metadata/properties" xmlns:ns2="20af7c80-36c0-4b7e-8457-77e8b6913c15" xmlns:ns3="36249f07-dcfd-4cbc-b69f-c34fe5568533" targetNamespace="http://schemas.microsoft.com/office/2006/metadata/properties" ma:root="true" ma:fieldsID="5a5bb21bfd2a87f7153c9b74ca2b9915" ns2:_="" ns3:_="">
    <xsd:import namespace="20af7c80-36c0-4b7e-8457-77e8b6913c15"/>
    <xsd:import namespace="36249f07-dcfd-4cbc-b69f-c34fe556853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lcf76f155ced4ddcb4097134ff3c332f" minOccurs="0"/>
                <xsd:element ref="ns3:TaxCatchAll"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af7c80-36c0-4b7e-8457-77e8b6913c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9e8d040-3cf8-41ce-a03b-17301c6837ba"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6249f07-dcfd-4cbc-b69f-c34fe556853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0c159fc-5419-41c4-bf02-bd2f282071a6}" ma:internalName="TaxCatchAll" ma:showField="CatchAllData" ma:web="36249f07-dcfd-4cbc-b69f-c34fe55685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0af7c80-36c0-4b7e-8457-77e8b6913c15">
      <Terms xmlns="http://schemas.microsoft.com/office/infopath/2007/PartnerControls"/>
    </lcf76f155ced4ddcb4097134ff3c332f>
    <TaxCatchAll xmlns="36249f07-dcfd-4cbc-b69f-c34fe556853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67F617-A186-4586-B558-562160DF7F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af7c80-36c0-4b7e-8457-77e8b6913c15"/>
    <ds:schemaRef ds:uri="36249f07-dcfd-4cbc-b69f-c34fe55685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B55670-7846-46DC-841E-B0B3EE6061B8}">
  <ds:schemaRefs>
    <ds:schemaRef ds:uri="http://schemas.microsoft.com/office/2006/metadata/properties"/>
    <ds:schemaRef ds:uri="http://schemas.microsoft.com/office/infopath/2007/PartnerControls"/>
    <ds:schemaRef ds:uri="20af7c80-36c0-4b7e-8457-77e8b6913c15"/>
    <ds:schemaRef ds:uri="36249f07-dcfd-4cbc-b69f-c34fe5568533"/>
  </ds:schemaRefs>
</ds:datastoreItem>
</file>

<file path=customXml/itemProps3.xml><?xml version="1.0" encoding="utf-8"?>
<ds:datastoreItem xmlns:ds="http://schemas.openxmlformats.org/officeDocument/2006/customXml" ds:itemID="{5DE27B83-E7F3-453B-ADD8-73E6E62104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1365</TotalTime>
  <Pages>3</Pages>
  <Words>638</Words>
  <Characters>3191</Characters>
  <Application>Microsoft Office Word</Application>
  <DocSecurity>0</DocSecurity>
  <Lines>106</Lines>
  <Paragraphs>66</Paragraphs>
  <ScaleCrop>false</ScaleCrop>
  <HeadingPairs>
    <vt:vector size="2" baseType="variant">
      <vt:variant>
        <vt:lpstr>Title</vt:lpstr>
      </vt:variant>
      <vt:variant>
        <vt:i4>1</vt:i4>
      </vt:variant>
    </vt:vector>
  </HeadingPairs>
  <TitlesOfParts>
    <vt:vector size="1" baseType="lpstr">
      <vt:lpstr/>
    </vt:vector>
  </TitlesOfParts>
  <Company>University of Nebraska</Company>
  <LinksUpToDate>false</LinksUpToDate>
  <CharactersWithSpaces>3763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Venn Jemkur</dc:creator>
  <cp:keywords/>
  <dc:description/>
  <cp:lastModifiedBy>olivia bigba</cp:lastModifiedBy>
  <cp:revision>14</cp:revision>
  <dcterms:created xsi:type="dcterms:W3CDTF">2026-08-26T00:55:00Z</dcterms:created>
  <dcterms:modified xsi:type="dcterms:W3CDTF">2026-09-23T21:47:00Z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0x010100FB83BDCC9FFC4448B2AD5951CBABB081</vt:lpwstr>
  </property>
  <property fmtid="{D5CDD505-2E9C-101B-9397-08002B2CF9AE}" pid="3" name="MediaServiceImageTags">
    <vt:lpwstr/>
  </property>
</Properties>
</file>