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CC708" w14:textId="77777777" w:rsidR="00B63830" w:rsidRPr="004B374E" w:rsidRDefault="00B63830" w:rsidP="00B63830">
      <w:pPr>
        <w:suppressLineNumbers/>
        <w:outlineLvl w:val="0"/>
        <w:rPr>
          <w:color w:val="auto"/>
        </w:rPr>
      </w:pPr>
      <w:r w:rsidRPr="004B374E">
        <w:rPr>
          <w:color w:val="auto"/>
        </w:rPr>
        <w:t xml:space="preserve">GSA Bill # </w:t>
      </w:r>
      <w:r>
        <w:rPr>
          <w:color w:val="auto"/>
        </w:rPr>
        <w:t>10</w:t>
      </w:r>
    </w:p>
    <w:p w14:paraId="36AC28D7" w14:textId="77777777" w:rsidR="00B63830" w:rsidRDefault="00B63830" w:rsidP="00B63830">
      <w:pPr>
        <w:suppressLineNumbers/>
        <w:rPr>
          <w:color w:val="auto"/>
        </w:rPr>
      </w:pPr>
      <w:r w:rsidRPr="004B374E">
        <w:rPr>
          <w:color w:val="auto"/>
        </w:rPr>
        <w:t xml:space="preserve">A bill </w:t>
      </w:r>
      <w:r w:rsidR="00C66D0B" w:rsidRPr="00BA3DC4">
        <w:rPr>
          <w:rFonts w:cs="Times New Roman"/>
        </w:rPr>
        <w:t>creating an ad hoc committee on distance representation</w:t>
      </w:r>
    </w:p>
    <w:p w14:paraId="05A79D06" w14:textId="77777777" w:rsidR="00B63830" w:rsidRPr="004B374E" w:rsidRDefault="00B63830" w:rsidP="00B63830">
      <w:pPr>
        <w:suppressLineNumbers/>
        <w:rPr>
          <w:color w:val="auto"/>
        </w:rPr>
      </w:pPr>
    </w:p>
    <w:p w14:paraId="0A3F93AC" w14:textId="77777777" w:rsidR="00B63830" w:rsidRDefault="00B63830" w:rsidP="00B63830">
      <w:pPr>
        <w:spacing w:after="240"/>
        <w:ind w:firstLine="720"/>
        <w:jc w:val="both"/>
        <w:rPr>
          <w:rFonts w:eastAsia="Times New Roman"/>
        </w:rPr>
      </w:pPr>
      <w:r w:rsidRPr="0039775F">
        <w:rPr>
          <w:rFonts w:eastAsia="Times New Roman"/>
          <w:b/>
          <w:bCs/>
        </w:rPr>
        <w:t>WHEREAS,</w:t>
      </w:r>
      <w:r w:rsidRPr="0039775F">
        <w:rPr>
          <w:rFonts w:eastAsia="Times New Roman"/>
        </w:rPr>
        <w:t xml:space="preserve"> the Graduate Student Assembly (GSA) </w:t>
      </w:r>
      <w:r w:rsidR="001E3E2E">
        <w:rPr>
          <w:rFonts w:eastAsia="Times New Roman"/>
        </w:rPr>
        <w:t xml:space="preserve">is tasked with representing graduate students in every department and program at the University of Nebraska-Lincoln, as per Part 1, Article 1, Section 1 of the GSA bylaws; and </w:t>
      </w:r>
    </w:p>
    <w:p w14:paraId="4410F291" w14:textId="77777777" w:rsidR="00B63830" w:rsidRPr="00DB3BFF" w:rsidRDefault="00B63830" w:rsidP="00B63830">
      <w:pPr>
        <w:spacing w:after="240"/>
        <w:ind w:firstLine="720"/>
        <w:jc w:val="both"/>
        <w:rPr>
          <w:rFonts w:eastAsia="Times New Roman"/>
        </w:rPr>
      </w:pPr>
      <w:r w:rsidRPr="00757281">
        <w:rPr>
          <w:rFonts w:cs="Times New Roman"/>
          <w:b/>
          <w:bCs/>
        </w:rPr>
        <w:t>WHEREAS,</w:t>
      </w:r>
      <w:r w:rsidRPr="00757281">
        <w:rPr>
          <w:rFonts w:cs="Times New Roman"/>
        </w:rPr>
        <w:t xml:space="preserve"> </w:t>
      </w:r>
      <w:r w:rsidR="001E3E2E">
        <w:rPr>
          <w:rFonts w:cs="Times New Roman"/>
        </w:rPr>
        <w:t xml:space="preserve">there are graduate and professional students enrolled in departments or programs located outside of Lincoln, as well as in programs that are offered exclusively online; and </w:t>
      </w:r>
    </w:p>
    <w:p w14:paraId="593690A5" w14:textId="7ABFBC8B" w:rsidR="00B63830" w:rsidRDefault="00B63830" w:rsidP="00B63830">
      <w:pPr>
        <w:ind w:firstLine="720"/>
        <w:rPr>
          <w:rFonts w:cs="Times New Roman"/>
        </w:rPr>
      </w:pPr>
      <w:r w:rsidRPr="00757281">
        <w:rPr>
          <w:rFonts w:cs="Times New Roman"/>
          <w:b/>
          <w:bCs/>
        </w:rPr>
        <w:t>WHEREAS,</w:t>
      </w:r>
      <w:r w:rsidRPr="00757281">
        <w:rPr>
          <w:rFonts w:cs="Times New Roman"/>
        </w:rPr>
        <w:t xml:space="preserve"> </w:t>
      </w:r>
      <w:r w:rsidR="001E3E2E">
        <w:rPr>
          <w:rFonts w:cs="Times New Roman"/>
        </w:rPr>
        <w:t>the University is expanding its o</w:t>
      </w:r>
      <w:r w:rsidR="00EA295E">
        <w:rPr>
          <w:rFonts w:cs="Times New Roman"/>
        </w:rPr>
        <w:t>fferings of online-only</w:t>
      </w:r>
      <w:r w:rsidR="001E3E2E">
        <w:rPr>
          <w:rFonts w:cs="Times New Roman"/>
        </w:rPr>
        <w:t xml:space="preserve"> programs; and </w:t>
      </w:r>
    </w:p>
    <w:p w14:paraId="1D580055" w14:textId="77777777" w:rsidR="00B63830" w:rsidRPr="00757281" w:rsidRDefault="00B63830" w:rsidP="00B63830">
      <w:pPr>
        <w:ind w:firstLine="720"/>
        <w:rPr>
          <w:rFonts w:cs="Times New Roman"/>
        </w:rPr>
      </w:pPr>
    </w:p>
    <w:p w14:paraId="5411700E" w14:textId="77777777" w:rsidR="00B63830" w:rsidRDefault="00B63830" w:rsidP="00B63830">
      <w:pPr>
        <w:ind w:firstLine="720"/>
        <w:rPr>
          <w:rFonts w:cs="Times New Roman"/>
        </w:rPr>
      </w:pPr>
      <w:r w:rsidRPr="00757281">
        <w:rPr>
          <w:rFonts w:cs="Times New Roman"/>
          <w:b/>
          <w:bCs/>
        </w:rPr>
        <w:t>WHEREAS,</w:t>
      </w:r>
      <w:r w:rsidRPr="00757281">
        <w:rPr>
          <w:rFonts w:cs="Times New Roman"/>
        </w:rPr>
        <w:t xml:space="preserve"> </w:t>
      </w:r>
      <w:r w:rsidR="001E3E2E">
        <w:rPr>
          <w:rFonts w:cs="Times New Roman"/>
        </w:rPr>
        <w:t xml:space="preserve">all UNL graduate and professional students, regardless of where they currently reside, can expect representation in GSA; and </w:t>
      </w:r>
    </w:p>
    <w:p w14:paraId="3C04A540" w14:textId="77777777" w:rsidR="001E3E2E" w:rsidRDefault="001E3E2E" w:rsidP="00B63830">
      <w:pPr>
        <w:ind w:firstLine="720"/>
        <w:rPr>
          <w:rFonts w:cs="Times New Roman"/>
        </w:rPr>
      </w:pPr>
    </w:p>
    <w:p w14:paraId="19444BC3" w14:textId="77777777" w:rsidR="001E3E2E" w:rsidRPr="00757281" w:rsidRDefault="001E3E2E" w:rsidP="00B63830">
      <w:pPr>
        <w:ind w:firstLine="720"/>
        <w:rPr>
          <w:rFonts w:cs="Times New Roman"/>
        </w:rPr>
      </w:pPr>
      <w:r w:rsidRPr="001E3E2E">
        <w:rPr>
          <w:rFonts w:cs="Times New Roman"/>
          <w:b/>
        </w:rPr>
        <w:t>WHEREAS</w:t>
      </w:r>
      <w:r>
        <w:rPr>
          <w:rFonts w:cs="Times New Roman"/>
        </w:rPr>
        <w:t xml:space="preserve">, the GSA makes many key decisions by vote during assembly meetings, and yet currently does not have adequate procedures to ensure that students can remotely participate in assembly meetings. </w:t>
      </w:r>
    </w:p>
    <w:p w14:paraId="6C1B4490" w14:textId="77777777" w:rsidR="00B63830" w:rsidRPr="00757281" w:rsidRDefault="00B63830" w:rsidP="00B63830">
      <w:pPr>
        <w:rPr>
          <w:rFonts w:cs="Times New Roman"/>
        </w:rPr>
      </w:pPr>
    </w:p>
    <w:p w14:paraId="6D224883" w14:textId="77777777" w:rsidR="00B63830" w:rsidRDefault="00B63830" w:rsidP="00B63830">
      <w:pPr>
        <w:ind w:firstLine="720"/>
        <w:rPr>
          <w:rFonts w:cs="Times New Roman"/>
        </w:rPr>
      </w:pPr>
      <w:r w:rsidRPr="00757281">
        <w:rPr>
          <w:rFonts w:cs="Times New Roman"/>
          <w:b/>
          <w:bCs/>
        </w:rPr>
        <w:t>THEREFORE, BE IT ENACTED,</w:t>
      </w:r>
      <w:r w:rsidRPr="00757281">
        <w:rPr>
          <w:rFonts w:cs="Times New Roman"/>
        </w:rPr>
        <w:t xml:space="preserve"> that the GSA authorizes the </w:t>
      </w:r>
      <w:r w:rsidR="001E3E2E">
        <w:rPr>
          <w:rFonts w:cs="Times New Roman"/>
        </w:rPr>
        <w:t xml:space="preserve">creation of an ad hoc committee to create a list of recommendations for best practices to ensure that </w:t>
      </w:r>
      <w:r w:rsidR="00C66D0B">
        <w:rPr>
          <w:rFonts w:cs="Times New Roman"/>
        </w:rPr>
        <w:t xml:space="preserve">off-campus </w:t>
      </w:r>
      <w:r w:rsidR="001E3E2E">
        <w:rPr>
          <w:rFonts w:cs="Times New Roman"/>
        </w:rPr>
        <w:t>graduate and professional students can participate both as ob</w:t>
      </w:r>
      <w:r w:rsidR="00C66D0B">
        <w:rPr>
          <w:rFonts w:cs="Times New Roman"/>
        </w:rPr>
        <w:t>servers and as voting members in</w:t>
      </w:r>
      <w:r w:rsidR="001E3E2E">
        <w:rPr>
          <w:rFonts w:cs="Times New Roman"/>
        </w:rPr>
        <w:t xml:space="preserve"> GSA assembly meetings. </w:t>
      </w:r>
    </w:p>
    <w:p w14:paraId="5744C1B3" w14:textId="77777777" w:rsidR="001E3E2E" w:rsidRDefault="001E3E2E" w:rsidP="00B63830">
      <w:pPr>
        <w:ind w:firstLine="720"/>
        <w:rPr>
          <w:rFonts w:cs="Times New Roman"/>
        </w:rPr>
      </w:pPr>
    </w:p>
    <w:p w14:paraId="03C7D077" w14:textId="77777777" w:rsidR="001E3E2E" w:rsidRPr="00757281" w:rsidRDefault="001E3E2E" w:rsidP="00B63830">
      <w:pPr>
        <w:ind w:firstLine="720"/>
        <w:rPr>
          <w:rFonts w:cs="Times New Roman"/>
        </w:rPr>
      </w:pPr>
      <w:r w:rsidRPr="001E3E2E">
        <w:rPr>
          <w:rFonts w:cs="Times New Roman"/>
          <w:b/>
        </w:rPr>
        <w:t>THEREFORE, BE IT ENACTED</w:t>
      </w:r>
      <w:r>
        <w:rPr>
          <w:rFonts w:cs="Times New Roman"/>
        </w:rPr>
        <w:t xml:space="preserve">, </w:t>
      </w:r>
      <w:r w:rsidR="00C66D0B" w:rsidRPr="00757281">
        <w:rPr>
          <w:rFonts w:cs="Times New Roman"/>
        </w:rPr>
        <w:t xml:space="preserve">that </w:t>
      </w:r>
      <w:r w:rsidR="00C66D0B">
        <w:rPr>
          <w:rFonts w:cs="Times New Roman"/>
        </w:rPr>
        <w:t xml:space="preserve">this committee be composed of no more than seven members, with one being a member of the Executive Committee, and one being currently enrolled in an online program or in a department located outside of Lincoln. </w:t>
      </w:r>
    </w:p>
    <w:p w14:paraId="23950FF1" w14:textId="77777777" w:rsidR="00B63830" w:rsidRPr="00757281" w:rsidRDefault="00B63830" w:rsidP="00B63830">
      <w:pPr>
        <w:rPr>
          <w:rFonts w:cs="Times New Roman"/>
        </w:rPr>
      </w:pPr>
    </w:p>
    <w:p w14:paraId="2891588F" w14:textId="77777777" w:rsidR="00C66D0B" w:rsidRPr="00757281" w:rsidRDefault="00B63830" w:rsidP="00C66D0B">
      <w:pPr>
        <w:ind w:firstLine="720"/>
        <w:rPr>
          <w:rFonts w:cs="Times New Roman"/>
        </w:rPr>
      </w:pPr>
      <w:r w:rsidRPr="00757281">
        <w:rPr>
          <w:rFonts w:cs="Times New Roman"/>
          <w:b/>
          <w:bCs/>
        </w:rPr>
        <w:t>THEREFORE, BE IT FINALLY ENACTED,</w:t>
      </w:r>
      <w:r w:rsidRPr="00757281">
        <w:rPr>
          <w:rFonts w:cs="Times New Roman"/>
        </w:rPr>
        <w:t xml:space="preserve"> </w:t>
      </w:r>
      <w:r w:rsidR="00C66D0B">
        <w:rPr>
          <w:rFonts w:cs="Times New Roman"/>
        </w:rPr>
        <w:t>that this committee will submit a list of detailed recommendations for remote participation in GSA meetings to the GSA Executive Committee no later than May 1, 2018.</w:t>
      </w:r>
    </w:p>
    <w:p w14:paraId="6AFF2EC7" w14:textId="77777777" w:rsidR="00B63830" w:rsidRPr="007F7C27" w:rsidRDefault="00B63830" w:rsidP="00C66D0B">
      <w:pPr>
        <w:rPr>
          <w:rFonts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76"/>
        <w:gridCol w:w="4752"/>
        <w:gridCol w:w="950"/>
        <w:gridCol w:w="1426"/>
      </w:tblGrid>
      <w:tr w:rsidR="00B63830" w:rsidRPr="004B374E" w14:paraId="4C56163A" w14:textId="77777777" w:rsidTr="001E3E2E">
        <w:tc>
          <w:tcPr>
            <w:tcW w:w="1250" w:type="pct"/>
            <w:vAlign w:val="center"/>
          </w:tcPr>
          <w:p w14:paraId="5AB27769" w14:textId="77777777" w:rsidR="00B63830" w:rsidRDefault="00B63830" w:rsidP="001E3E2E">
            <w:pPr>
              <w:suppressLineNumbers/>
              <w:rPr>
                <w:color w:val="auto"/>
              </w:rPr>
            </w:pPr>
          </w:p>
          <w:p w14:paraId="0B9BDF60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Submitted by</w:t>
            </w:r>
          </w:p>
        </w:tc>
        <w:tc>
          <w:tcPr>
            <w:tcW w:w="2500" w:type="pct"/>
            <w:vAlign w:val="center"/>
          </w:tcPr>
          <w:p w14:paraId="75D50C63" w14:textId="77777777" w:rsidR="00B63830" w:rsidRPr="004B374E" w:rsidRDefault="001E3E2E" w:rsidP="001E3E2E">
            <w:pPr>
              <w:suppressLineNumbers/>
              <w:rPr>
                <w:color w:val="auto"/>
              </w:rPr>
            </w:pPr>
            <w:r>
              <w:rPr>
                <w:color w:val="auto"/>
              </w:rPr>
              <w:t xml:space="preserve">President Reilly and VP of Representation Stehle </w:t>
            </w:r>
          </w:p>
        </w:tc>
        <w:tc>
          <w:tcPr>
            <w:tcW w:w="500" w:type="pct"/>
            <w:vAlign w:val="center"/>
          </w:tcPr>
          <w:p w14:paraId="094919BF" w14:textId="77777777" w:rsidR="001E3E2E" w:rsidRDefault="001E3E2E" w:rsidP="001E3E2E">
            <w:pPr>
              <w:suppressLineNumbers/>
              <w:rPr>
                <w:color w:val="auto"/>
              </w:rPr>
            </w:pPr>
          </w:p>
          <w:p w14:paraId="546D5787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DATE</w:t>
            </w:r>
          </w:p>
        </w:tc>
        <w:tc>
          <w:tcPr>
            <w:tcW w:w="750" w:type="pct"/>
            <w:vAlign w:val="center"/>
          </w:tcPr>
          <w:p w14:paraId="01C3B727" w14:textId="77777777" w:rsidR="00B63830" w:rsidRPr="004B374E" w:rsidRDefault="001E3E2E" w:rsidP="001E3E2E">
            <w:pPr>
              <w:suppressLineNumbers/>
              <w:rPr>
                <w:color w:val="auto"/>
              </w:rPr>
            </w:pPr>
            <w:r>
              <w:rPr>
                <w:color w:val="auto"/>
              </w:rPr>
              <w:t>11/28/2018</w:t>
            </w:r>
          </w:p>
        </w:tc>
      </w:tr>
      <w:tr w:rsidR="00B63830" w:rsidRPr="004B374E" w14:paraId="66A1D2B2" w14:textId="77777777" w:rsidTr="001E3E2E">
        <w:tc>
          <w:tcPr>
            <w:tcW w:w="1250" w:type="pct"/>
            <w:vAlign w:val="center"/>
          </w:tcPr>
          <w:p w14:paraId="1D9F9EB8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Referred to</w:t>
            </w:r>
          </w:p>
        </w:tc>
        <w:tc>
          <w:tcPr>
            <w:tcW w:w="2500" w:type="pct"/>
            <w:vAlign w:val="center"/>
          </w:tcPr>
          <w:p w14:paraId="0F98B5B0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Assembly</w:t>
            </w:r>
          </w:p>
        </w:tc>
        <w:tc>
          <w:tcPr>
            <w:tcW w:w="500" w:type="pct"/>
            <w:vAlign w:val="center"/>
          </w:tcPr>
          <w:p w14:paraId="707EE74B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DATE</w:t>
            </w:r>
          </w:p>
        </w:tc>
        <w:tc>
          <w:tcPr>
            <w:tcW w:w="750" w:type="pct"/>
            <w:vAlign w:val="center"/>
          </w:tcPr>
          <w:p w14:paraId="4F7C1797" w14:textId="77777777" w:rsidR="00B63830" w:rsidRPr="004B374E" w:rsidRDefault="001E3E2E" w:rsidP="001E3E2E">
            <w:pPr>
              <w:suppressLineNumbers/>
              <w:rPr>
                <w:color w:val="auto"/>
              </w:rPr>
            </w:pPr>
            <w:r>
              <w:rPr>
                <w:color w:val="auto"/>
              </w:rPr>
              <w:t>11/28/2018</w:t>
            </w:r>
          </w:p>
        </w:tc>
      </w:tr>
      <w:tr w:rsidR="00B63830" w:rsidRPr="004B374E" w14:paraId="5B1F0E89" w14:textId="77777777" w:rsidTr="001E3E2E">
        <w:tc>
          <w:tcPr>
            <w:tcW w:w="1250" w:type="pct"/>
            <w:vAlign w:val="center"/>
          </w:tcPr>
          <w:p w14:paraId="691CE482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Committee action</w:t>
            </w:r>
          </w:p>
        </w:tc>
        <w:tc>
          <w:tcPr>
            <w:tcW w:w="2500" w:type="pct"/>
            <w:vAlign w:val="center"/>
          </w:tcPr>
          <w:p w14:paraId="14773402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Not applicable</w:t>
            </w:r>
          </w:p>
        </w:tc>
        <w:tc>
          <w:tcPr>
            <w:tcW w:w="500" w:type="pct"/>
            <w:vAlign w:val="center"/>
          </w:tcPr>
          <w:p w14:paraId="3C12EFF7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DATE</w:t>
            </w:r>
          </w:p>
        </w:tc>
        <w:tc>
          <w:tcPr>
            <w:tcW w:w="750" w:type="pct"/>
            <w:vAlign w:val="center"/>
          </w:tcPr>
          <w:p w14:paraId="3D8CBC42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</w:p>
        </w:tc>
      </w:tr>
      <w:tr w:rsidR="00B63830" w:rsidRPr="004B374E" w14:paraId="1285FE9A" w14:textId="77777777" w:rsidTr="001E3E2E">
        <w:tc>
          <w:tcPr>
            <w:tcW w:w="1250" w:type="pct"/>
            <w:vAlign w:val="center"/>
          </w:tcPr>
          <w:p w14:paraId="517D8073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Floor action</w:t>
            </w:r>
          </w:p>
        </w:tc>
        <w:tc>
          <w:tcPr>
            <w:tcW w:w="2500" w:type="pct"/>
            <w:vAlign w:val="center"/>
          </w:tcPr>
          <w:p w14:paraId="56B59E15" w14:textId="316EA4B2" w:rsidR="00B63830" w:rsidRPr="004B374E" w:rsidRDefault="00765962" w:rsidP="001E3E2E">
            <w:pPr>
              <w:suppressLineNumbers/>
              <w:rPr>
                <w:color w:val="auto"/>
              </w:rPr>
            </w:pPr>
            <w:r>
              <w:rPr>
                <w:color w:val="auto"/>
              </w:rPr>
              <w:t>Voted by Majority</w:t>
            </w:r>
          </w:p>
        </w:tc>
        <w:tc>
          <w:tcPr>
            <w:tcW w:w="500" w:type="pct"/>
            <w:vAlign w:val="center"/>
          </w:tcPr>
          <w:p w14:paraId="107E7176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DATE</w:t>
            </w:r>
          </w:p>
        </w:tc>
        <w:tc>
          <w:tcPr>
            <w:tcW w:w="750" w:type="pct"/>
            <w:vAlign w:val="center"/>
          </w:tcPr>
          <w:p w14:paraId="5DD36992" w14:textId="100AFC08" w:rsidR="00B63830" w:rsidRPr="004B374E" w:rsidRDefault="00765962" w:rsidP="001E3E2E">
            <w:pPr>
              <w:suppressLineNumbers/>
              <w:rPr>
                <w:color w:val="auto"/>
              </w:rPr>
            </w:pPr>
            <w:r>
              <w:rPr>
                <w:color w:val="auto"/>
              </w:rPr>
              <w:t>12/04/2018</w:t>
            </w:r>
          </w:p>
        </w:tc>
      </w:tr>
      <w:tr w:rsidR="00B63830" w:rsidRPr="004B374E" w14:paraId="136A9BF3" w14:textId="77777777" w:rsidTr="001E3E2E">
        <w:tc>
          <w:tcPr>
            <w:tcW w:w="1250" w:type="pct"/>
            <w:vAlign w:val="center"/>
          </w:tcPr>
          <w:p w14:paraId="39851763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Presidential Signature</w:t>
            </w:r>
          </w:p>
        </w:tc>
        <w:tc>
          <w:tcPr>
            <w:tcW w:w="2500" w:type="pct"/>
            <w:vAlign w:val="center"/>
          </w:tcPr>
          <w:p w14:paraId="41DF08B5" w14:textId="464DEFED" w:rsidR="00B63830" w:rsidRPr="004B374E" w:rsidRDefault="00765962" w:rsidP="001E3E2E">
            <w:pPr>
              <w:suppressLineNumbers/>
              <w:rPr>
                <w:color w:val="auto"/>
              </w:rPr>
            </w:pPr>
            <w:r>
              <w:rPr>
                <w:color w:val="auto"/>
              </w:rPr>
              <w:t>JR</w:t>
            </w:r>
          </w:p>
        </w:tc>
        <w:tc>
          <w:tcPr>
            <w:tcW w:w="500" w:type="pct"/>
            <w:vAlign w:val="center"/>
          </w:tcPr>
          <w:p w14:paraId="245DD622" w14:textId="77777777" w:rsidR="00B63830" w:rsidRPr="004B374E" w:rsidRDefault="00B63830" w:rsidP="001E3E2E">
            <w:pPr>
              <w:suppressLineNumbers/>
              <w:rPr>
                <w:color w:val="auto"/>
              </w:rPr>
            </w:pPr>
            <w:r w:rsidRPr="004B374E">
              <w:rPr>
                <w:color w:val="auto"/>
              </w:rPr>
              <w:t>DATE</w:t>
            </w:r>
          </w:p>
        </w:tc>
        <w:tc>
          <w:tcPr>
            <w:tcW w:w="750" w:type="pct"/>
            <w:vAlign w:val="center"/>
          </w:tcPr>
          <w:p w14:paraId="3EEC89AE" w14:textId="2CADD6BB" w:rsidR="00B63830" w:rsidRPr="004B374E" w:rsidRDefault="00765962" w:rsidP="001E3E2E">
            <w:pPr>
              <w:suppressLineNumbers/>
              <w:rPr>
                <w:color w:val="auto"/>
              </w:rPr>
            </w:pPr>
            <w:r>
              <w:rPr>
                <w:color w:val="auto"/>
              </w:rPr>
              <w:t>12/04/2018</w:t>
            </w:r>
            <w:bookmarkStart w:id="0" w:name="_GoBack"/>
            <w:bookmarkEnd w:id="0"/>
          </w:p>
        </w:tc>
      </w:tr>
    </w:tbl>
    <w:p w14:paraId="5F9CEC55" w14:textId="77777777" w:rsidR="00650F3F" w:rsidRDefault="00650F3F" w:rsidP="00EA295E"/>
    <w:sectPr w:rsidR="00650F3F" w:rsidSect="001E3E2E">
      <w:head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16DB0" w14:textId="77777777" w:rsidR="002E3A65" w:rsidRDefault="00EA295E">
      <w:r>
        <w:separator/>
      </w:r>
    </w:p>
  </w:endnote>
  <w:endnote w:type="continuationSeparator" w:id="0">
    <w:p w14:paraId="3CA3DBEF" w14:textId="77777777" w:rsidR="002E3A65" w:rsidRDefault="00EA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ont000000001d6bde8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ED564" w14:textId="77777777" w:rsidR="002E3A65" w:rsidRDefault="00EA295E">
      <w:r>
        <w:separator/>
      </w:r>
    </w:p>
  </w:footnote>
  <w:footnote w:type="continuationSeparator" w:id="0">
    <w:p w14:paraId="4146C9CD" w14:textId="77777777" w:rsidR="002E3A65" w:rsidRDefault="00EA29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0116B" w14:textId="77777777" w:rsidR="001E3E2E" w:rsidRDefault="001E3E2E" w:rsidP="001E3E2E">
    <w:pPr>
      <w:pStyle w:val="Header"/>
      <w:jc w:val="right"/>
    </w:pPr>
    <w:r>
      <w:rPr>
        <w:noProof/>
        <w:lang w:eastAsia="en-US" w:bidi="ar-SA"/>
      </w:rPr>
      <w:drawing>
        <wp:inline distT="0" distB="0" distL="0" distR="0" wp14:anchorId="7612656A" wp14:editId="3AC99549">
          <wp:extent cx="1239743" cy="9144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anew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4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92E5B" w14:textId="77777777" w:rsidR="001E3E2E" w:rsidRDefault="001E3E2E" w:rsidP="001E3E2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30"/>
    <w:rsid w:val="000472AA"/>
    <w:rsid w:val="001E3E2E"/>
    <w:rsid w:val="002E3A65"/>
    <w:rsid w:val="00650F3F"/>
    <w:rsid w:val="00765962"/>
    <w:rsid w:val="00AC2600"/>
    <w:rsid w:val="00B63830"/>
    <w:rsid w:val="00C66D0B"/>
    <w:rsid w:val="00E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B794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30"/>
    <w:pPr>
      <w:widowControl w:val="0"/>
      <w:autoSpaceDE w:val="0"/>
      <w:autoSpaceDN w:val="0"/>
      <w:adjustRightInd w:val="0"/>
    </w:pPr>
    <w:rPr>
      <w:rFonts w:ascii="Times New Roman" w:hAnsi="Times New Roman" w:cs="font000000001d6bde8d"/>
      <w:color w:val="2D3135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830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83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63830"/>
    <w:rPr>
      <w:rFonts w:ascii="Times New Roman" w:hAnsi="Times New Roman" w:cs="Angsana New"/>
      <w:color w:val="2D3135"/>
      <w:szCs w:val="30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B6383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B63830"/>
    <w:rPr>
      <w:rFonts w:ascii="Times New Roman" w:hAnsi="Times New Roman" w:cs="Angsana New"/>
      <w:color w:val="2D3135"/>
      <w:szCs w:val="30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30"/>
    <w:rPr>
      <w:rFonts w:ascii="Lucida Grande" w:hAnsi="Lucida Grande" w:cs="Lucida Grande"/>
      <w:color w:val="2D3135"/>
      <w:sz w:val="18"/>
      <w:szCs w:val="18"/>
      <w:lang w:eastAsia="zh-CN" w:bidi="th-TH"/>
    </w:rPr>
  </w:style>
  <w:style w:type="character" w:styleId="LineNumber">
    <w:name w:val="line number"/>
    <w:basedOn w:val="DefaultParagraphFont"/>
    <w:uiPriority w:val="99"/>
    <w:semiHidden/>
    <w:unhideWhenUsed/>
    <w:rsid w:val="00B638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30"/>
    <w:pPr>
      <w:widowControl w:val="0"/>
      <w:autoSpaceDE w:val="0"/>
      <w:autoSpaceDN w:val="0"/>
      <w:adjustRightInd w:val="0"/>
    </w:pPr>
    <w:rPr>
      <w:rFonts w:ascii="Times New Roman" w:hAnsi="Times New Roman" w:cs="font000000001d6bde8d"/>
      <w:color w:val="2D3135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830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83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63830"/>
    <w:rPr>
      <w:rFonts w:ascii="Times New Roman" w:hAnsi="Times New Roman" w:cs="Angsana New"/>
      <w:color w:val="2D3135"/>
      <w:szCs w:val="30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B6383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B63830"/>
    <w:rPr>
      <w:rFonts w:ascii="Times New Roman" w:hAnsi="Times New Roman" w:cs="Angsana New"/>
      <w:color w:val="2D3135"/>
      <w:szCs w:val="30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30"/>
    <w:rPr>
      <w:rFonts w:ascii="Lucida Grande" w:hAnsi="Lucida Grande" w:cs="Lucida Grande"/>
      <w:color w:val="2D3135"/>
      <w:sz w:val="18"/>
      <w:szCs w:val="18"/>
      <w:lang w:eastAsia="zh-CN" w:bidi="th-TH"/>
    </w:rPr>
  </w:style>
  <w:style w:type="character" w:styleId="LineNumber">
    <w:name w:val="line number"/>
    <w:basedOn w:val="DefaultParagraphFont"/>
    <w:uiPriority w:val="99"/>
    <w:semiHidden/>
    <w:unhideWhenUsed/>
    <w:rsid w:val="00B6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3BDCC9FFC4448B2AD5951CBABB081" ma:contentTypeVersion="18" ma:contentTypeDescription="Create a new document." ma:contentTypeScope="" ma:versionID="8a69800a93311df9e7e876f114f66755">
  <xsd:schema xmlns:xsd="http://www.w3.org/2001/XMLSchema" xmlns:xs="http://www.w3.org/2001/XMLSchema" xmlns:p="http://schemas.microsoft.com/office/2006/metadata/properties" xmlns:ns2="20af7c80-36c0-4b7e-8457-77e8b6913c15" xmlns:ns3="36249f07-dcfd-4cbc-b69f-c34fe5568533" targetNamespace="http://schemas.microsoft.com/office/2006/metadata/properties" ma:root="true" ma:fieldsID="5a5bb21bfd2a87f7153c9b74ca2b9915" ns2:_="" ns3:_="">
    <xsd:import namespace="20af7c80-36c0-4b7e-8457-77e8b6913c15"/>
    <xsd:import namespace="36249f07-dcfd-4cbc-b69f-c34fe5568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7c80-36c0-4b7e-8457-77e8b6913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9f07-dcfd-4cbc-b69f-c34fe5568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159fc-5419-41c4-bf02-bd2f282071a6}" ma:internalName="TaxCatchAll" ma:showField="CatchAllData" ma:web="36249f07-dcfd-4cbc-b69f-c34fe5568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af7c80-36c0-4b7e-8457-77e8b6913c15">
      <Terms xmlns="http://schemas.microsoft.com/office/infopath/2007/PartnerControls"/>
    </lcf76f155ced4ddcb4097134ff3c332f>
    <TaxCatchAll xmlns="36249f07-dcfd-4cbc-b69f-c34fe5568533" xsi:nil="true"/>
  </documentManagement>
</p:properties>
</file>

<file path=customXml/itemProps1.xml><?xml version="1.0" encoding="utf-8"?>
<ds:datastoreItem xmlns:ds="http://schemas.openxmlformats.org/officeDocument/2006/customXml" ds:itemID="{9B5CC7DE-075A-468C-88C9-937E469CFE8A}"/>
</file>

<file path=customXml/itemProps2.xml><?xml version="1.0" encoding="utf-8"?>
<ds:datastoreItem xmlns:ds="http://schemas.openxmlformats.org/officeDocument/2006/customXml" ds:itemID="{593F9ED2-38F4-4C63-9172-5CA447FA7EC1}"/>
</file>

<file path=customXml/itemProps3.xml><?xml version="1.0" encoding="utf-8"?>
<ds:datastoreItem xmlns:ds="http://schemas.openxmlformats.org/officeDocument/2006/customXml" ds:itemID="{42B5F60F-945C-419D-8F2E-0C5B33E1B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Macintosh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REILLY</dc:creator>
  <cp:keywords/>
  <dc:description/>
  <cp:lastModifiedBy>AMY REILLY</cp:lastModifiedBy>
  <cp:revision>2</cp:revision>
  <dcterms:created xsi:type="dcterms:W3CDTF">2019-01-08T23:15:00Z</dcterms:created>
  <dcterms:modified xsi:type="dcterms:W3CDTF">2019-01-08T23:15:00Z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0x010100FB83BDCC9FFC4448B2AD5951CBABB081</vt:lpwstr>
  </property>
</Properties>
</file>