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513D4" w14:textId="77777777" w:rsidR="00091BF8" w:rsidRPr="00814D7D" w:rsidRDefault="00091BF8" w:rsidP="00091BF8">
      <w:pPr>
        <w:suppressLineNumbers/>
        <w:rPr>
          <w:rFonts w:cs="Times New Roman"/>
        </w:rPr>
      </w:pPr>
      <w:r w:rsidRPr="00814D7D">
        <w:rPr>
          <w:rFonts w:cs="Times New Roman"/>
        </w:rPr>
        <w:t>GSA Bill #13</w:t>
      </w:r>
    </w:p>
    <w:p w14:paraId="5A467D89" w14:textId="77777777" w:rsidR="00091BF8" w:rsidRPr="00814D7D" w:rsidRDefault="00091BF8" w:rsidP="00091BF8">
      <w:pPr>
        <w:suppressLineNumbers/>
        <w:rPr>
          <w:rFonts w:cs="Times New Roman"/>
        </w:rPr>
      </w:pPr>
      <w:r w:rsidRPr="00814D7D">
        <w:rPr>
          <w:rFonts w:cs="Times New Roman"/>
        </w:rPr>
        <w:t>A bill amending the GSA bylaws</w:t>
      </w:r>
    </w:p>
    <w:p w14:paraId="5D4AE296" w14:textId="77777777" w:rsidR="00091BF8" w:rsidRPr="00814D7D" w:rsidRDefault="00091BF8" w:rsidP="00091BF8">
      <w:pPr>
        <w:suppressLineNumbers/>
        <w:rPr>
          <w:rFonts w:cs="Times New Roman"/>
        </w:rPr>
      </w:pPr>
    </w:p>
    <w:p w14:paraId="1CE36AF6" w14:textId="77777777" w:rsidR="003C6CB3" w:rsidRPr="00814D7D" w:rsidRDefault="00091BF8" w:rsidP="003C6CB3">
      <w:pPr>
        <w:rPr>
          <w:rFonts w:eastAsia="Times New Roman" w:cs="Times New Roman"/>
          <w:color w:val="auto"/>
          <w:lang w:eastAsia="en-US" w:bidi="ar-SA"/>
        </w:rPr>
      </w:pPr>
      <w:r w:rsidRPr="00814D7D">
        <w:rPr>
          <w:rFonts w:cs="Times New Roman"/>
          <w:b/>
          <w:bCs/>
        </w:rPr>
        <w:t xml:space="preserve">WHEREAS, </w:t>
      </w:r>
      <w:r w:rsidR="003C6CB3" w:rsidRPr="00814D7D">
        <w:rPr>
          <w:rFonts w:eastAsia="Times New Roman" w:cs="Times New Roman"/>
          <w:color w:val="auto"/>
          <w:lang w:eastAsia="en-US" w:bidi="ar-SA"/>
        </w:rPr>
        <w:t xml:space="preserve">Part II, Article V, Section 14 of the Association of Students of the University of Nebraska (ASUN) Bylaws establish that ASUN delegates the GSA the power to adopt and modify its own Bylaws, and </w:t>
      </w:r>
    </w:p>
    <w:p w14:paraId="5B8B2A5E" w14:textId="77777777" w:rsidR="003C6CB3" w:rsidRPr="00814D7D" w:rsidRDefault="003C6CB3" w:rsidP="003C6CB3">
      <w:pPr>
        <w:rPr>
          <w:rFonts w:eastAsia="Times New Roman" w:cs="Times New Roman"/>
          <w:color w:val="auto"/>
          <w:lang w:eastAsia="en-US" w:bidi="ar-SA"/>
        </w:rPr>
      </w:pPr>
    </w:p>
    <w:p w14:paraId="04E55189" w14:textId="77777777" w:rsidR="003C6CB3" w:rsidRPr="00814D7D" w:rsidRDefault="003C6CB3" w:rsidP="003C6CB3">
      <w:pPr>
        <w:rPr>
          <w:rFonts w:eastAsia="Times New Roman" w:cs="Times New Roman"/>
          <w:color w:val="auto"/>
          <w:lang w:eastAsia="en-US" w:bidi="ar-SA"/>
        </w:rPr>
      </w:pPr>
      <w:r w:rsidRPr="00814D7D">
        <w:rPr>
          <w:rFonts w:eastAsia="Times New Roman" w:cs="Times New Roman"/>
          <w:b/>
          <w:color w:val="auto"/>
          <w:lang w:eastAsia="en-US" w:bidi="ar-SA"/>
        </w:rPr>
        <w:t xml:space="preserve">WHEREAS, </w:t>
      </w:r>
      <w:r w:rsidRPr="00814D7D">
        <w:rPr>
          <w:rFonts w:eastAsia="Times New Roman" w:cs="Times New Roman"/>
          <w:color w:val="auto"/>
          <w:lang w:eastAsia="en-US" w:bidi="ar-SA"/>
        </w:rPr>
        <w:t xml:space="preserve">Part IV, Article IV, Section 1 of the GSA Bylaws establish that all bylaw amendments shall be submitted to the Executive Committee in writing for review, and </w:t>
      </w:r>
    </w:p>
    <w:p w14:paraId="6C75B222" w14:textId="77777777" w:rsidR="003C6CB3" w:rsidRPr="00814D7D" w:rsidRDefault="003C6CB3" w:rsidP="003C6CB3">
      <w:pPr>
        <w:rPr>
          <w:rFonts w:eastAsia="Times New Roman" w:cs="Times New Roman"/>
          <w:color w:val="auto"/>
          <w:lang w:eastAsia="en-US" w:bidi="ar-SA"/>
        </w:rPr>
      </w:pPr>
    </w:p>
    <w:p w14:paraId="7A3FB97C" w14:textId="77777777" w:rsidR="003C6CB3" w:rsidRPr="00814D7D" w:rsidRDefault="003C6CB3" w:rsidP="003C6CB3">
      <w:pPr>
        <w:rPr>
          <w:rFonts w:eastAsia="Times New Roman" w:cs="Times New Roman"/>
          <w:color w:val="auto"/>
          <w:lang w:eastAsia="en-US" w:bidi="ar-SA"/>
        </w:rPr>
      </w:pPr>
      <w:r w:rsidRPr="00814D7D">
        <w:rPr>
          <w:rFonts w:eastAsia="Times New Roman" w:cs="Times New Roman"/>
          <w:b/>
          <w:color w:val="auto"/>
          <w:lang w:eastAsia="en-US" w:bidi="ar-SA"/>
        </w:rPr>
        <w:t>WHEREAS</w:t>
      </w:r>
      <w:r w:rsidRPr="00814D7D">
        <w:rPr>
          <w:rFonts w:eastAsia="Times New Roman" w:cs="Times New Roman"/>
          <w:color w:val="auto"/>
          <w:lang w:eastAsia="en-US" w:bidi="ar-SA"/>
        </w:rPr>
        <w:t xml:space="preserve">, the GSA Executive Committee has reviewed and unanimously approved the proposed bylaw amendments, and </w:t>
      </w:r>
    </w:p>
    <w:p w14:paraId="79BBC30E" w14:textId="77777777" w:rsidR="003C6CB3" w:rsidRPr="00814D7D" w:rsidRDefault="003C6CB3" w:rsidP="003C6CB3">
      <w:pPr>
        <w:rPr>
          <w:rFonts w:eastAsia="Times New Roman" w:cs="Times New Roman"/>
          <w:color w:val="auto"/>
          <w:lang w:eastAsia="en-US" w:bidi="ar-SA"/>
        </w:rPr>
      </w:pPr>
    </w:p>
    <w:p w14:paraId="3336D76A" w14:textId="77777777" w:rsidR="003C6CB3" w:rsidRPr="00814D7D" w:rsidRDefault="003C6CB3" w:rsidP="003C6CB3">
      <w:pPr>
        <w:rPr>
          <w:rFonts w:eastAsia="Times New Roman" w:cs="Times New Roman"/>
          <w:color w:val="auto"/>
          <w:lang w:eastAsia="en-US" w:bidi="ar-SA"/>
        </w:rPr>
      </w:pPr>
      <w:r w:rsidRPr="00814D7D">
        <w:rPr>
          <w:rFonts w:eastAsia="Times New Roman" w:cs="Times New Roman"/>
          <w:b/>
          <w:color w:val="auto"/>
          <w:lang w:eastAsia="en-US" w:bidi="ar-SA"/>
        </w:rPr>
        <w:t>WHEREAS,</w:t>
      </w:r>
      <w:r w:rsidRPr="00814D7D">
        <w:rPr>
          <w:rFonts w:eastAsia="Times New Roman" w:cs="Times New Roman"/>
          <w:color w:val="auto"/>
          <w:lang w:eastAsia="en-US" w:bidi="ar-SA"/>
        </w:rPr>
        <w:t xml:space="preserve"> the GSA Bylaws may be amended by a three fourths (3/4) vote of those present and voting taken by a roll call vote. </w:t>
      </w:r>
    </w:p>
    <w:p w14:paraId="59F2C391" w14:textId="77777777" w:rsidR="003C6CB3" w:rsidRPr="00814D7D" w:rsidRDefault="003C6CB3" w:rsidP="003C6CB3">
      <w:pPr>
        <w:rPr>
          <w:rFonts w:eastAsia="Times New Roman" w:cs="Times New Roman"/>
          <w:b/>
          <w:color w:val="auto"/>
          <w:lang w:eastAsia="en-US" w:bidi="ar-SA"/>
        </w:rPr>
      </w:pPr>
    </w:p>
    <w:p w14:paraId="51456525" w14:textId="77777777" w:rsidR="00091BF8" w:rsidRPr="00814D7D" w:rsidRDefault="00091BF8" w:rsidP="003C6CB3">
      <w:pPr>
        <w:spacing w:after="240"/>
        <w:jc w:val="both"/>
        <w:rPr>
          <w:rFonts w:cs="Times New Roman"/>
        </w:rPr>
      </w:pPr>
      <w:r w:rsidRPr="00814D7D">
        <w:rPr>
          <w:rFonts w:cs="Times New Roman"/>
          <w:b/>
          <w:bCs/>
        </w:rPr>
        <w:t>THEREFORE, BE IT ENACTED,</w:t>
      </w:r>
      <w:r w:rsidRPr="00814D7D">
        <w:rPr>
          <w:rFonts w:cs="Times New Roman"/>
        </w:rPr>
        <w:t xml:space="preserve"> that the GSA </w:t>
      </w:r>
      <w:r w:rsidR="003C6CB3" w:rsidRPr="00814D7D">
        <w:rPr>
          <w:rFonts w:cs="Times New Roman"/>
        </w:rPr>
        <w:t xml:space="preserve">bylaws be adopted as amended. </w:t>
      </w:r>
    </w:p>
    <w:p w14:paraId="6E46239D" w14:textId="77777777" w:rsidR="003C6CB3" w:rsidRPr="00814D7D" w:rsidRDefault="003C6CB3" w:rsidP="003C6CB3">
      <w:pPr>
        <w:spacing w:after="240"/>
        <w:jc w:val="both"/>
        <w:rPr>
          <w:rFonts w:cs="Times New Roman"/>
        </w:rPr>
      </w:pPr>
      <w:r w:rsidRPr="00A21DE2">
        <w:rPr>
          <w:rFonts w:cs="Times New Roman"/>
          <w:b/>
        </w:rPr>
        <w:t>THEREFORE, BE IT FINALLY ENACTED</w:t>
      </w:r>
      <w:r w:rsidRPr="00814D7D">
        <w:rPr>
          <w:rFonts w:cs="Times New Roman"/>
        </w:rPr>
        <w:t xml:space="preserve">, that the GSA requests appropriate amendments be introduced to the ASUN bylaws. </w:t>
      </w:r>
    </w:p>
    <w:p w14:paraId="13D142D0" w14:textId="77777777" w:rsidR="00091BF8" w:rsidRDefault="00091BF8" w:rsidP="00091BF8">
      <w:pPr>
        <w:suppressLineNumbers/>
      </w:pPr>
    </w:p>
    <w:tbl>
      <w:tblPr>
        <w:tblStyle w:val="TableGrid"/>
        <w:tblW w:w="5000" w:type="pct"/>
        <w:tblBorders>
          <w:top w:val="none" w:sz="0" w:space="0" w:color="auto"/>
          <w:left w:val="none" w:sz="0" w:space="0" w:color="auto"/>
          <w:right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2196"/>
        <w:gridCol w:w="4392"/>
        <w:gridCol w:w="878"/>
        <w:gridCol w:w="1318"/>
      </w:tblGrid>
      <w:tr w:rsidR="00091BF8" w:rsidRPr="00695B0A" w14:paraId="6A9B50C5" w14:textId="77777777" w:rsidTr="003C6CB3">
        <w:tc>
          <w:tcPr>
            <w:tcW w:w="1250" w:type="pct"/>
            <w:vAlign w:val="center"/>
          </w:tcPr>
          <w:p w14:paraId="5DFCD3F1" w14:textId="77777777" w:rsidR="00091BF8" w:rsidRPr="00695B0A" w:rsidRDefault="00091BF8" w:rsidP="003C6CB3">
            <w:pPr>
              <w:suppressLineNumbers/>
            </w:pPr>
            <w:r w:rsidRPr="00695B0A">
              <w:t>Submitted by</w:t>
            </w:r>
          </w:p>
        </w:tc>
        <w:tc>
          <w:tcPr>
            <w:tcW w:w="2500" w:type="pct"/>
            <w:vAlign w:val="center"/>
          </w:tcPr>
          <w:p w14:paraId="475BAF19" w14:textId="77777777" w:rsidR="00091BF8" w:rsidRPr="00695B0A" w:rsidRDefault="00091BF8" w:rsidP="003C6CB3">
            <w:pPr>
              <w:suppressLineNumbers/>
            </w:pPr>
            <w:r>
              <w:t>President Reilly and Executive Vice President Ratcliff</w:t>
            </w:r>
          </w:p>
        </w:tc>
        <w:tc>
          <w:tcPr>
            <w:tcW w:w="500" w:type="pct"/>
            <w:vAlign w:val="center"/>
          </w:tcPr>
          <w:p w14:paraId="2359372A" w14:textId="77777777" w:rsidR="00091BF8" w:rsidRPr="00695B0A" w:rsidRDefault="00091BF8" w:rsidP="003C6CB3">
            <w:pPr>
              <w:suppressLineNumbers/>
            </w:pPr>
            <w:r w:rsidRPr="00695B0A">
              <w:t>DATE</w:t>
            </w:r>
          </w:p>
        </w:tc>
        <w:tc>
          <w:tcPr>
            <w:tcW w:w="750" w:type="pct"/>
            <w:vAlign w:val="center"/>
          </w:tcPr>
          <w:p w14:paraId="30A5FB02" w14:textId="77777777" w:rsidR="00091BF8" w:rsidRPr="00695B0A" w:rsidRDefault="00091BF8" w:rsidP="003C6CB3">
            <w:pPr>
              <w:suppressLineNumbers/>
            </w:pPr>
            <w:r>
              <w:t>01/23/2019</w:t>
            </w:r>
          </w:p>
        </w:tc>
      </w:tr>
      <w:tr w:rsidR="00091BF8" w:rsidRPr="00695B0A" w14:paraId="01FDEE3C" w14:textId="77777777" w:rsidTr="003C6CB3">
        <w:tc>
          <w:tcPr>
            <w:tcW w:w="1250" w:type="pct"/>
            <w:vAlign w:val="center"/>
          </w:tcPr>
          <w:p w14:paraId="6376759F" w14:textId="77777777" w:rsidR="00091BF8" w:rsidRPr="00695B0A" w:rsidRDefault="00091BF8" w:rsidP="003C6CB3">
            <w:pPr>
              <w:suppressLineNumbers/>
            </w:pPr>
            <w:r w:rsidRPr="00695B0A">
              <w:t>Referred to</w:t>
            </w:r>
          </w:p>
        </w:tc>
        <w:tc>
          <w:tcPr>
            <w:tcW w:w="2500" w:type="pct"/>
            <w:vAlign w:val="center"/>
          </w:tcPr>
          <w:p w14:paraId="528B4FB8" w14:textId="77777777" w:rsidR="00091BF8" w:rsidRPr="00695B0A" w:rsidRDefault="00091BF8" w:rsidP="003C6CB3">
            <w:pPr>
              <w:suppressLineNumbers/>
            </w:pPr>
            <w:r>
              <w:t>Executive Committee</w:t>
            </w:r>
          </w:p>
        </w:tc>
        <w:tc>
          <w:tcPr>
            <w:tcW w:w="500" w:type="pct"/>
            <w:vAlign w:val="center"/>
          </w:tcPr>
          <w:p w14:paraId="457E2275" w14:textId="77777777" w:rsidR="00091BF8" w:rsidRPr="00695B0A" w:rsidRDefault="00091BF8" w:rsidP="003C6CB3">
            <w:pPr>
              <w:suppressLineNumbers/>
            </w:pPr>
            <w:r w:rsidRPr="00695B0A">
              <w:t>DATE</w:t>
            </w:r>
          </w:p>
        </w:tc>
        <w:tc>
          <w:tcPr>
            <w:tcW w:w="750" w:type="pct"/>
            <w:vAlign w:val="center"/>
          </w:tcPr>
          <w:p w14:paraId="12FCA977" w14:textId="77777777" w:rsidR="00091BF8" w:rsidRPr="00695B0A" w:rsidRDefault="00091BF8" w:rsidP="003C6CB3">
            <w:pPr>
              <w:suppressLineNumbers/>
            </w:pPr>
            <w:r>
              <w:t>01/23/2019</w:t>
            </w:r>
          </w:p>
        </w:tc>
      </w:tr>
      <w:tr w:rsidR="00091BF8" w:rsidRPr="00695B0A" w14:paraId="617AE129" w14:textId="77777777" w:rsidTr="003C6CB3">
        <w:tc>
          <w:tcPr>
            <w:tcW w:w="1250" w:type="pct"/>
            <w:vAlign w:val="center"/>
          </w:tcPr>
          <w:p w14:paraId="05A92986" w14:textId="77777777" w:rsidR="00091BF8" w:rsidRPr="00695B0A" w:rsidRDefault="00091BF8" w:rsidP="003C6CB3">
            <w:pPr>
              <w:suppressLineNumbers/>
            </w:pPr>
            <w:r w:rsidRPr="00695B0A">
              <w:t>Committee action</w:t>
            </w:r>
          </w:p>
        </w:tc>
        <w:tc>
          <w:tcPr>
            <w:tcW w:w="2500" w:type="pct"/>
            <w:vAlign w:val="center"/>
          </w:tcPr>
          <w:p w14:paraId="45AAB639" w14:textId="77777777" w:rsidR="00091BF8" w:rsidRPr="00695B0A" w:rsidRDefault="00814D7D" w:rsidP="003C6CB3">
            <w:pPr>
              <w:suppressLineNumbers/>
            </w:pPr>
            <w:r>
              <w:t>Approved by</w:t>
            </w:r>
            <w:r w:rsidR="00091BF8">
              <w:t xml:space="preserve"> roll call vote</w:t>
            </w:r>
            <w:r>
              <w:t>,</w:t>
            </w:r>
            <w:r w:rsidR="00091BF8">
              <w:t xml:space="preserve"> 10-0-0</w:t>
            </w:r>
          </w:p>
        </w:tc>
        <w:tc>
          <w:tcPr>
            <w:tcW w:w="500" w:type="pct"/>
            <w:vAlign w:val="center"/>
          </w:tcPr>
          <w:p w14:paraId="411D908C" w14:textId="77777777" w:rsidR="00091BF8" w:rsidRPr="00695B0A" w:rsidRDefault="00091BF8" w:rsidP="003C6CB3">
            <w:pPr>
              <w:suppressLineNumbers/>
            </w:pPr>
            <w:r w:rsidRPr="00695B0A">
              <w:t>DATE</w:t>
            </w:r>
          </w:p>
        </w:tc>
        <w:tc>
          <w:tcPr>
            <w:tcW w:w="750" w:type="pct"/>
            <w:vAlign w:val="center"/>
          </w:tcPr>
          <w:p w14:paraId="263F3256" w14:textId="77777777" w:rsidR="00091BF8" w:rsidRPr="00695B0A" w:rsidRDefault="00091BF8" w:rsidP="003C6CB3">
            <w:pPr>
              <w:suppressLineNumbers/>
            </w:pPr>
            <w:r>
              <w:t>01/29/2019</w:t>
            </w:r>
          </w:p>
        </w:tc>
      </w:tr>
      <w:tr w:rsidR="00091BF8" w:rsidRPr="00695B0A" w14:paraId="6B8EA9D6" w14:textId="77777777" w:rsidTr="003C6CB3">
        <w:tc>
          <w:tcPr>
            <w:tcW w:w="1250" w:type="pct"/>
            <w:vAlign w:val="center"/>
          </w:tcPr>
          <w:p w14:paraId="421CCC85" w14:textId="77777777" w:rsidR="00091BF8" w:rsidRPr="00695B0A" w:rsidRDefault="00091BF8" w:rsidP="003C6CB3">
            <w:pPr>
              <w:suppressLineNumbers/>
            </w:pPr>
            <w:r w:rsidRPr="00695B0A">
              <w:t>Floor action</w:t>
            </w:r>
          </w:p>
        </w:tc>
        <w:tc>
          <w:tcPr>
            <w:tcW w:w="2500" w:type="pct"/>
            <w:vAlign w:val="center"/>
          </w:tcPr>
          <w:p w14:paraId="65DECFFF" w14:textId="77777777" w:rsidR="00091BF8" w:rsidRPr="00695B0A" w:rsidRDefault="00091BF8" w:rsidP="003C6CB3">
            <w:pPr>
              <w:suppressLineNumbers/>
            </w:pPr>
            <w:r>
              <w:t>Referred to Assembly</w:t>
            </w:r>
          </w:p>
        </w:tc>
        <w:tc>
          <w:tcPr>
            <w:tcW w:w="500" w:type="pct"/>
            <w:vAlign w:val="center"/>
          </w:tcPr>
          <w:p w14:paraId="2FDE66FE" w14:textId="77777777" w:rsidR="00091BF8" w:rsidRPr="00695B0A" w:rsidRDefault="00091BF8" w:rsidP="003C6CB3">
            <w:pPr>
              <w:suppressLineNumbers/>
            </w:pPr>
            <w:r w:rsidRPr="00695B0A">
              <w:t>DATE</w:t>
            </w:r>
          </w:p>
        </w:tc>
        <w:tc>
          <w:tcPr>
            <w:tcW w:w="750" w:type="pct"/>
            <w:vAlign w:val="center"/>
          </w:tcPr>
          <w:p w14:paraId="0221F3B2" w14:textId="0742049A" w:rsidR="00091BF8" w:rsidRPr="00695B0A" w:rsidRDefault="009610F8" w:rsidP="003C6CB3">
            <w:pPr>
              <w:suppressLineNumbers/>
            </w:pPr>
            <w:r>
              <w:t>02/05/2019</w:t>
            </w:r>
          </w:p>
        </w:tc>
      </w:tr>
      <w:tr w:rsidR="00091BF8" w:rsidRPr="00695B0A" w14:paraId="17D5086B" w14:textId="77777777" w:rsidTr="003C6CB3">
        <w:tc>
          <w:tcPr>
            <w:tcW w:w="1250" w:type="pct"/>
            <w:vAlign w:val="center"/>
          </w:tcPr>
          <w:p w14:paraId="5B165D18" w14:textId="77777777" w:rsidR="00091BF8" w:rsidRPr="00695B0A" w:rsidRDefault="00091BF8" w:rsidP="003C6CB3">
            <w:pPr>
              <w:suppressLineNumbers/>
            </w:pPr>
            <w:r w:rsidRPr="00695B0A">
              <w:t>Presidential Signature</w:t>
            </w:r>
          </w:p>
        </w:tc>
        <w:tc>
          <w:tcPr>
            <w:tcW w:w="2500" w:type="pct"/>
            <w:vAlign w:val="center"/>
          </w:tcPr>
          <w:p w14:paraId="03FE5749" w14:textId="5E5B4252" w:rsidR="00091BF8" w:rsidRPr="00695B0A" w:rsidRDefault="009610F8" w:rsidP="003C6CB3">
            <w:pPr>
              <w:suppressLineNumbers/>
            </w:pPr>
            <w:r>
              <w:t>JR</w:t>
            </w:r>
          </w:p>
        </w:tc>
        <w:tc>
          <w:tcPr>
            <w:tcW w:w="500" w:type="pct"/>
            <w:vAlign w:val="center"/>
          </w:tcPr>
          <w:p w14:paraId="4F673EC5" w14:textId="77777777" w:rsidR="00091BF8" w:rsidRPr="00695B0A" w:rsidRDefault="00091BF8" w:rsidP="003C6CB3">
            <w:pPr>
              <w:suppressLineNumbers/>
            </w:pPr>
            <w:r w:rsidRPr="00695B0A">
              <w:t>DATE</w:t>
            </w:r>
          </w:p>
        </w:tc>
        <w:tc>
          <w:tcPr>
            <w:tcW w:w="750" w:type="pct"/>
            <w:vAlign w:val="center"/>
          </w:tcPr>
          <w:p w14:paraId="46DFEEB2" w14:textId="4C739138" w:rsidR="00091BF8" w:rsidRPr="00695B0A" w:rsidRDefault="009610F8" w:rsidP="003C6CB3">
            <w:pPr>
              <w:suppressLineNumbers/>
            </w:pPr>
            <w:r>
              <w:t>02/06/2019</w:t>
            </w:r>
            <w:bookmarkStart w:id="0" w:name="_GoBack"/>
            <w:bookmarkEnd w:id="0"/>
          </w:p>
        </w:tc>
      </w:tr>
    </w:tbl>
    <w:p w14:paraId="62B0BDF8" w14:textId="77777777" w:rsidR="004935D7" w:rsidRDefault="004935D7"/>
    <w:sectPr w:rsidR="004935D7" w:rsidSect="00091BF8">
      <w:headerReference w:type="even" r:id="rId8"/>
      <w:headerReference w:type="default" r:id="rId9"/>
      <w:pgSz w:w="12240" w:h="15840"/>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32EE8" w14:textId="77777777" w:rsidR="00B323AB" w:rsidRDefault="00B323AB" w:rsidP="00091BF8">
      <w:r>
        <w:separator/>
      </w:r>
    </w:p>
  </w:endnote>
  <w:endnote w:type="continuationSeparator" w:id="0">
    <w:p w14:paraId="4FB5AB28" w14:textId="77777777" w:rsidR="00B323AB" w:rsidRDefault="00B323AB" w:rsidP="0009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font000000001d6bde8d">
    <w:altName w:val="Calibri"/>
    <w:panose1 w:val="00000000000000000000"/>
    <w:charset w:val="00"/>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3AAAC" w14:textId="77777777" w:rsidR="00B323AB" w:rsidRDefault="00B323AB" w:rsidP="00091BF8">
      <w:r>
        <w:separator/>
      </w:r>
    </w:p>
  </w:footnote>
  <w:footnote w:type="continuationSeparator" w:id="0">
    <w:p w14:paraId="4C9E7941" w14:textId="77777777" w:rsidR="00B323AB" w:rsidRDefault="00B323AB" w:rsidP="00091B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0009D" w14:textId="77777777" w:rsidR="00814D7D" w:rsidRDefault="009610F8">
    <w:pPr>
      <w:pStyle w:val="Header"/>
    </w:pPr>
    <w:sdt>
      <w:sdtPr>
        <w:id w:val="171999623"/>
        <w:placeholder>
          <w:docPart w:val="567465464FE12F4BAFF3253C75674A7A"/>
        </w:placeholder>
        <w:temporary/>
        <w:showingPlcHdr/>
      </w:sdtPr>
      <w:sdtEndPr/>
      <w:sdtContent>
        <w:r w:rsidR="00814D7D">
          <w:t>[Type text]</w:t>
        </w:r>
      </w:sdtContent>
    </w:sdt>
    <w:r w:rsidR="00814D7D">
      <w:ptab w:relativeTo="margin" w:alignment="center" w:leader="none"/>
    </w:r>
    <w:sdt>
      <w:sdtPr>
        <w:id w:val="171999624"/>
        <w:placeholder>
          <w:docPart w:val="4B73DD3DFE708C4FB625A34A6983D82C"/>
        </w:placeholder>
        <w:temporary/>
        <w:showingPlcHdr/>
      </w:sdtPr>
      <w:sdtEndPr/>
      <w:sdtContent>
        <w:r w:rsidR="00814D7D">
          <w:t>[Type text]</w:t>
        </w:r>
      </w:sdtContent>
    </w:sdt>
    <w:r w:rsidR="00814D7D">
      <w:ptab w:relativeTo="margin" w:alignment="right" w:leader="none"/>
    </w:r>
    <w:sdt>
      <w:sdtPr>
        <w:id w:val="171999625"/>
        <w:placeholder>
          <w:docPart w:val="C60F281296041444A6A4E7B166B5810C"/>
        </w:placeholder>
        <w:temporary/>
        <w:showingPlcHdr/>
      </w:sdtPr>
      <w:sdtEndPr/>
      <w:sdtContent>
        <w:r w:rsidR="00814D7D">
          <w:t>[Type text]</w:t>
        </w:r>
      </w:sdtContent>
    </w:sdt>
  </w:p>
  <w:p w14:paraId="18D466B9" w14:textId="77777777" w:rsidR="003C6CB3" w:rsidRDefault="003C6CB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E4038" w14:textId="77777777" w:rsidR="003C6CB3" w:rsidRDefault="00814D7D" w:rsidP="00814D7D">
    <w:pPr>
      <w:pStyle w:val="Header"/>
      <w:jc w:val="right"/>
    </w:pPr>
    <w:r>
      <w:rPr>
        <w:noProof/>
        <w:lang w:eastAsia="en-US" w:bidi="ar-SA"/>
      </w:rPr>
      <w:drawing>
        <wp:inline distT="0" distB="0" distL="0" distR="0" wp14:anchorId="3EBF83C7" wp14:editId="542F3D40">
          <wp:extent cx="1239743" cy="9144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anewlogo (1).png"/>
                  <pic:cNvPicPr/>
                </pic:nvPicPr>
                <pic:blipFill>
                  <a:blip r:embed="rId1">
                    <a:extLst>
                      <a:ext uri="{28A0092B-C50C-407E-A947-70E740481C1C}">
                        <a14:useLocalDpi xmlns:a14="http://schemas.microsoft.com/office/drawing/2010/main" val="0"/>
                      </a:ext>
                    </a:extLst>
                  </a:blip>
                  <a:stretch>
                    <a:fillRect/>
                  </a:stretch>
                </pic:blipFill>
                <pic:spPr>
                  <a:xfrm>
                    <a:off x="0" y="0"/>
                    <a:ext cx="1239743"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F8"/>
    <w:rsid w:val="000472AA"/>
    <w:rsid w:val="00091BF8"/>
    <w:rsid w:val="003C6CB3"/>
    <w:rsid w:val="004935D7"/>
    <w:rsid w:val="0070277E"/>
    <w:rsid w:val="00814D7D"/>
    <w:rsid w:val="009610F8"/>
    <w:rsid w:val="00A21DE2"/>
    <w:rsid w:val="00B32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4854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BF8"/>
    <w:pPr>
      <w:widowControl w:val="0"/>
      <w:autoSpaceDE w:val="0"/>
      <w:autoSpaceDN w:val="0"/>
      <w:adjustRightInd w:val="0"/>
    </w:pPr>
    <w:rPr>
      <w:rFonts w:ascii="Times New Roman" w:hAnsi="Times New Roman" w:cs="font000000001d6bde8d"/>
      <w:color w:val="2D3135"/>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BF8"/>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91BF8"/>
    <w:pPr>
      <w:widowControl/>
      <w:autoSpaceDE/>
      <w:autoSpaceDN/>
      <w:adjustRightInd/>
      <w:spacing w:before="100" w:beforeAutospacing="1" w:after="100" w:afterAutospacing="1"/>
    </w:pPr>
    <w:rPr>
      <w:rFonts w:cs="Times New Roman"/>
      <w:color w:val="auto"/>
    </w:rPr>
  </w:style>
  <w:style w:type="paragraph" w:styleId="Header">
    <w:name w:val="header"/>
    <w:basedOn w:val="Normal"/>
    <w:link w:val="HeaderChar"/>
    <w:uiPriority w:val="99"/>
    <w:unhideWhenUsed/>
    <w:rsid w:val="00091BF8"/>
    <w:pPr>
      <w:tabs>
        <w:tab w:val="center" w:pos="4320"/>
        <w:tab w:val="right" w:pos="8640"/>
      </w:tabs>
    </w:pPr>
  </w:style>
  <w:style w:type="character" w:customStyle="1" w:styleId="HeaderChar">
    <w:name w:val="Header Char"/>
    <w:basedOn w:val="DefaultParagraphFont"/>
    <w:link w:val="Header"/>
    <w:uiPriority w:val="99"/>
    <w:rsid w:val="00091BF8"/>
    <w:rPr>
      <w:rFonts w:ascii="Times New Roman" w:hAnsi="Times New Roman" w:cs="font000000001d6bde8d"/>
      <w:color w:val="2D3135"/>
      <w:lang w:eastAsia="zh-CN" w:bidi="th-TH"/>
    </w:rPr>
  </w:style>
  <w:style w:type="paragraph" w:styleId="Footer">
    <w:name w:val="footer"/>
    <w:basedOn w:val="Normal"/>
    <w:link w:val="FooterChar"/>
    <w:uiPriority w:val="99"/>
    <w:unhideWhenUsed/>
    <w:rsid w:val="00091BF8"/>
    <w:pPr>
      <w:tabs>
        <w:tab w:val="center" w:pos="4320"/>
        <w:tab w:val="right" w:pos="8640"/>
      </w:tabs>
    </w:pPr>
  </w:style>
  <w:style w:type="character" w:customStyle="1" w:styleId="FooterChar">
    <w:name w:val="Footer Char"/>
    <w:basedOn w:val="DefaultParagraphFont"/>
    <w:link w:val="Footer"/>
    <w:uiPriority w:val="99"/>
    <w:rsid w:val="00091BF8"/>
    <w:rPr>
      <w:rFonts w:ascii="Times New Roman" w:hAnsi="Times New Roman" w:cs="font000000001d6bde8d"/>
      <w:color w:val="2D3135"/>
      <w:lang w:eastAsia="zh-CN" w:bidi="th-TH"/>
    </w:rPr>
  </w:style>
  <w:style w:type="paragraph" w:styleId="BalloonText">
    <w:name w:val="Balloon Text"/>
    <w:basedOn w:val="Normal"/>
    <w:link w:val="BalloonTextChar"/>
    <w:uiPriority w:val="99"/>
    <w:semiHidden/>
    <w:unhideWhenUsed/>
    <w:rsid w:val="00091B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1BF8"/>
    <w:rPr>
      <w:rFonts w:ascii="Lucida Grande" w:hAnsi="Lucida Grande" w:cs="Lucida Grande"/>
      <w:color w:val="2D3135"/>
      <w:sz w:val="18"/>
      <w:szCs w:val="18"/>
      <w:lang w:eastAsia="zh-CN" w:bidi="th-TH"/>
    </w:rPr>
  </w:style>
  <w:style w:type="character" w:styleId="LineNumber">
    <w:name w:val="line number"/>
    <w:basedOn w:val="DefaultParagraphFont"/>
    <w:uiPriority w:val="99"/>
    <w:semiHidden/>
    <w:unhideWhenUsed/>
    <w:rsid w:val="00091B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BF8"/>
    <w:pPr>
      <w:widowControl w:val="0"/>
      <w:autoSpaceDE w:val="0"/>
      <w:autoSpaceDN w:val="0"/>
      <w:adjustRightInd w:val="0"/>
    </w:pPr>
    <w:rPr>
      <w:rFonts w:ascii="Times New Roman" w:hAnsi="Times New Roman" w:cs="font000000001d6bde8d"/>
      <w:color w:val="2D3135"/>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BF8"/>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91BF8"/>
    <w:pPr>
      <w:widowControl/>
      <w:autoSpaceDE/>
      <w:autoSpaceDN/>
      <w:adjustRightInd/>
      <w:spacing w:before="100" w:beforeAutospacing="1" w:after="100" w:afterAutospacing="1"/>
    </w:pPr>
    <w:rPr>
      <w:rFonts w:cs="Times New Roman"/>
      <w:color w:val="auto"/>
    </w:rPr>
  </w:style>
  <w:style w:type="paragraph" w:styleId="Header">
    <w:name w:val="header"/>
    <w:basedOn w:val="Normal"/>
    <w:link w:val="HeaderChar"/>
    <w:uiPriority w:val="99"/>
    <w:unhideWhenUsed/>
    <w:rsid w:val="00091BF8"/>
    <w:pPr>
      <w:tabs>
        <w:tab w:val="center" w:pos="4320"/>
        <w:tab w:val="right" w:pos="8640"/>
      </w:tabs>
    </w:pPr>
  </w:style>
  <w:style w:type="character" w:customStyle="1" w:styleId="HeaderChar">
    <w:name w:val="Header Char"/>
    <w:basedOn w:val="DefaultParagraphFont"/>
    <w:link w:val="Header"/>
    <w:uiPriority w:val="99"/>
    <w:rsid w:val="00091BF8"/>
    <w:rPr>
      <w:rFonts w:ascii="Times New Roman" w:hAnsi="Times New Roman" w:cs="font000000001d6bde8d"/>
      <w:color w:val="2D3135"/>
      <w:lang w:eastAsia="zh-CN" w:bidi="th-TH"/>
    </w:rPr>
  </w:style>
  <w:style w:type="paragraph" w:styleId="Footer">
    <w:name w:val="footer"/>
    <w:basedOn w:val="Normal"/>
    <w:link w:val="FooterChar"/>
    <w:uiPriority w:val="99"/>
    <w:unhideWhenUsed/>
    <w:rsid w:val="00091BF8"/>
    <w:pPr>
      <w:tabs>
        <w:tab w:val="center" w:pos="4320"/>
        <w:tab w:val="right" w:pos="8640"/>
      </w:tabs>
    </w:pPr>
  </w:style>
  <w:style w:type="character" w:customStyle="1" w:styleId="FooterChar">
    <w:name w:val="Footer Char"/>
    <w:basedOn w:val="DefaultParagraphFont"/>
    <w:link w:val="Footer"/>
    <w:uiPriority w:val="99"/>
    <w:rsid w:val="00091BF8"/>
    <w:rPr>
      <w:rFonts w:ascii="Times New Roman" w:hAnsi="Times New Roman" w:cs="font000000001d6bde8d"/>
      <w:color w:val="2D3135"/>
      <w:lang w:eastAsia="zh-CN" w:bidi="th-TH"/>
    </w:rPr>
  </w:style>
  <w:style w:type="paragraph" w:styleId="BalloonText">
    <w:name w:val="Balloon Text"/>
    <w:basedOn w:val="Normal"/>
    <w:link w:val="BalloonTextChar"/>
    <w:uiPriority w:val="99"/>
    <w:semiHidden/>
    <w:unhideWhenUsed/>
    <w:rsid w:val="00091B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1BF8"/>
    <w:rPr>
      <w:rFonts w:ascii="Lucida Grande" w:hAnsi="Lucida Grande" w:cs="Lucida Grande"/>
      <w:color w:val="2D3135"/>
      <w:sz w:val="18"/>
      <w:szCs w:val="18"/>
      <w:lang w:eastAsia="zh-CN" w:bidi="th-TH"/>
    </w:rPr>
  </w:style>
  <w:style w:type="character" w:styleId="LineNumber">
    <w:name w:val="line number"/>
    <w:basedOn w:val="DefaultParagraphFont"/>
    <w:uiPriority w:val="99"/>
    <w:semiHidden/>
    <w:unhideWhenUsed/>
    <w:rsid w:val="00091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95754">
      <w:bodyDiv w:val="1"/>
      <w:marLeft w:val="0"/>
      <w:marRight w:val="0"/>
      <w:marTop w:val="0"/>
      <w:marBottom w:val="0"/>
      <w:divBdr>
        <w:top w:val="none" w:sz="0" w:space="0" w:color="auto"/>
        <w:left w:val="none" w:sz="0" w:space="0" w:color="auto"/>
        <w:bottom w:val="none" w:sz="0" w:space="0" w:color="auto"/>
        <w:right w:val="none" w:sz="0" w:space="0" w:color="auto"/>
      </w:divBdr>
      <w:divsChild>
        <w:div w:id="1066538714">
          <w:marLeft w:val="0"/>
          <w:marRight w:val="0"/>
          <w:marTop w:val="0"/>
          <w:marBottom w:val="0"/>
          <w:divBdr>
            <w:top w:val="none" w:sz="0" w:space="0" w:color="auto"/>
            <w:left w:val="none" w:sz="0" w:space="0" w:color="auto"/>
            <w:bottom w:val="none" w:sz="0" w:space="0" w:color="auto"/>
            <w:right w:val="none" w:sz="0" w:space="0" w:color="auto"/>
          </w:divBdr>
        </w:div>
        <w:div w:id="750202184">
          <w:marLeft w:val="0"/>
          <w:marRight w:val="0"/>
          <w:marTop w:val="0"/>
          <w:marBottom w:val="0"/>
          <w:divBdr>
            <w:top w:val="none" w:sz="0" w:space="0" w:color="auto"/>
            <w:left w:val="none" w:sz="0" w:space="0" w:color="auto"/>
            <w:bottom w:val="none" w:sz="0" w:space="0" w:color="auto"/>
            <w:right w:val="none" w:sz="0" w:space="0" w:color="auto"/>
          </w:divBdr>
        </w:div>
        <w:div w:id="886113449">
          <w:marLeft w:val="0"/>
          <w:marRight w:val="0"/>
          <w:marTop w:val="0"/>
          <w:marBottom w:val="0"/>
          <w:divBdr>
            <w:top w:val="none" w:sz="0" w:space="0" w:color="auto"/>
            <w:left w:val="none" w:sz="0" w:space="0" w:color="auto"/>
            <w:bottom w:val="none" w:sz="0" w:space="0" w:color="auto"/>
            <w:right w:val="none" w:sz="0" w:space="0" w:color="auto"/>
          </w:divBdr>
        </w:div>
        <w:div w:id="1622808046">
          <w:marLeft w:val="0"/>
          <w:marRight w:val="0"/>
          <w:marTop w:val="0"/>
          <w:marBottom w:val="0"/>
          <w:divBdr>
            <w:top w:val="none" w:sz="0" w:space="0" w:color="auto"/>
            <w:left w:val="none" w:sz="0" w:space="0" w:color="auto"/>
            <w:bottom w:val="none" w:sz="0" w:space="0" w:color="auto"/>
            <w:right w:val="none" w:sz="0" w:space="0" w:color="auto"/>
          </w:divBdr>
        </w:div>
        <w:div w:id="1402868473">
          <w:marLeft w:val="0"/>
          <w:marRight w:val="0"/>
          <w:marTop w:val="0"/>
          <w:marBottom w:val="0"/>
          <w:divBdr>
            <w:top w:val="none" w:sz="0" w:space="0" w:color="auto"/>
            <w:left w:val="none" w:sz="0" w:space="0" w:color="auto"/>
            <w:bottom w:val="none" w:sz="0" w:space="0" w:color="auto"/>
            <w:right w:val="none" w:sz="0" w:space="0" w:color="auto"/>
          </w:divBdr>
        </w:div>
        <w:div w:id="1668286901">
          <w:marLeft w:val="0"/>
          <w:marRight w:val="0"/>
          <w:marTop w:val="0"/>
          <w:marBottom w:val="0"/>
          <w:divBdr>
            <w:top w:val="none" w:sz="0" w:space="0" w:color="auto"/>
            <w:left w:val="none" w:sz="0" w:space="0" w:color="auto"/>
            <w:bottom w:val="none" w:sz="0" w:space="0" w:color="auto"/>
            <w:right w:val="none" w:sz="0" w:space="0" w:color="auto"/>
          </w:divBdr>
        </w:div>
        <w:div w:id="1873229508">
          <w:marLeft w:val="0"/>
          <w:marRight w:val="0"/>
          <w:marTop w:val="0"/>
          <w:marBottom w:val="0"/>
          <w:divBdr>
            <w:top w:val="none" w:sz="0" w:space="0" w:color="auto"/>
            <w:left w:val="none" w:sz="0" w:space="0" w:color="auto"/>
            <w:bottom w:val="none" w:sz="0" w:space="0" w:color="auto"/>
            <w:right w:val="none" w:sz="0" w:space="0" w:color="auto"/>
          </w:divBdr>
        </w:div>
      </w:divsChild>
    </w:div>
    <w:div w:id="1059980499">
      <w:bodyDiv w:val="1"/>
      <w:marLeft w:val="0"/>
      <w:marRight w:val="0"/>
      <w:marTop w:val="0"/>
      <w:marBottom w:val="0"/>
      <w:divBdr>
        <w:top w:val="none" w:sz="0" w:space="0" w:color="auto"/>
        <w:left w:val="none" w:sz="0" w:space="0" w:color="auto"/>
        <w:bottom w:val="none" w:sz="0" w:space="0" w:color="auto"/>
        <w:right w:val="none" w:sz="0" w:space="0" w:color="auto"/>
      </w:divBdr>
      <w:divsChild>
        <w:div w:id="454909621">
          <w:marLeft w:val="0"/>
          <w:marRight w:val="0"/>
          <w:marTop w:val="0"/>
          <w:marBottom w:val="0"/>
          <w:divBdr>
            <w:top w:val="none" w:sz="0" w:space="0" w:color="auto"/>
            <w:left w:val="none" w:sz="0" w:space="0" w:color="auto"/>
            <w:bottom w:val="none" w:sz="0" w:space="0" w:color="auto"/>
            <w:right w:val="none" w:sz="0" w:space="0" w:color="auto"/>
          </w:divBdr>
        </w:div>
        <w:div w:id="1570114632">
          <w:marLeft w:val="0"/>
          <w:marRight w:val="0"/>
          <w:marTop w:val="0"/>
          <w:marBottom w:val="0"/>
          <w:divBdr>
            <w:top w:val="none" w:sz="0" w:space="0" w:color="auto"/>
            <w:left w:val="none" w:sz="0" w:space="0" w:color="auto"/>
            <w:bottom w:val="none" w:sz="0" w:space="0" w:color="auto"/>
            <w:right w:val="none" w:sz="0" w:space="0" w:color="auto"/>
          </w:divBdr>
        </w:div>
        <w:div w:id="949316478">
          <w:marLeft w:val="0"/>
          <w:marRight w:val="0"/>
          <w:marTop w:val="0"/>
          <w:marBottom w:val="0"/>
          <w:divBdr>
            <w:top w:val="none" w:sz="0" w:space="0" w:color="auto"/>
            <w:left w:val="none" w:sz="0" w:space="0" w:color="auto"/>
            <w:bottom w:val="none" w:sz="0" w:space="0" w:color="auto"/>
            <w:right w:val="none" w:sz="0" w:space="0" w:color="auto"/>
          </w:divBdr>
        </w:div>
        <w:div w:id="2008173282">
          <w:marLeft w:val="0"/>
          <w:marRight w:val="0"/>
          <w:marTop w:val="0"/>
          <w:marBottom w:val="0"/>
          <w:divBdr>
            <w:top w:val="none" w:sz="0" w:space="0" w:color="auto"/>
            <w:left w:val="none" w:sz="0" w:space="0" w:color="auto"/>
            <w:bottom w:val="none" w:sz="0" w:space="0" w:color="auto"/>
            <w:right w:val="none" w:sz="0" w:space="0" w:color="auto"/>
          </w:divBdr>
        </w:div>
        <w:div w:id="1458255954">
          <w:marLeft w:val="0"/>
          <w:marRight w:val="0"/>
          <w:marTop w:val="0"/>
          <w:marBottom w:val="0"/>
          <w:divBdr>
            <w:top w:val="none" w:sz="0" w:space="0" w:color="auto"/>
            <w:left w:val="none" w:sz="0" w:space="0" w:color="auto"/>
            <w:bottom w:val="none" w:sz="0" w:space="0" w:color="auto"/>
            <w:right w:val="none" w:sz="0" w:space="0" w:color="auto"/>
          </w:divBdr>
        </w:div>
        <w:div w:id="1211648586">
          <w:marLeft w:val="0"/>
          <w:marRight w:val="0"/>
          <w:marTop w:val="0"/>
          <w:marBottom w:val="0"/>
          <w:divBdr>
            <w:top w:val="none" w:sz="0" w:space="0" w:color="auto"/>
            <w:left w:val="none" w:sz="0" w:space="0" w:color="auto"/>
            <w:bottom w:val="none" w:sz="0" w:space="0" w:color="auto"/>
            <w:right w:val="none" w:sz="0" w:space="0" w:color="auto"/>
          </w:divBdr>
        </w:div>
        <w:div w:id="635985474">
          <w:marLeft w:val="0"/>
          <w:marRight w:val="0"/>
          <w:marTop w:val="0"/>
          <w:marBottom w:val="0"/>
          <w:divBdr>
            <w:top w:val="none" w:sz="0" w:space="0" w:color="auto"/>
            <w:left w:val="none" w:sz="0" w:space="0" w:color="auto"/>
            <w:bottom w:val="none" w:sz="0" w:space="0" w:color="auto"/>
            <w:right w:val="none" w:sz="0" w:space="0" w:color="auto"/>
          </w:divBdr>
        </w:div>
      </w:divsChild>
    </w:div>
    <w:div w:id="1437209483">
      <w:bodyDiv w:val="1"/>
      <w:marLeft w:val="0"/>
      <w:marRight w:val="0"/>
      <w:marTop w:val="0"/>
      <w:marBottom w:val="0"/>
      <w:divBdr>
        <w:top w:val="none" w:sz="0" w:space="0" w:color="auto"/>
        <w:left w:val="none" w:sz="0" w:space="0" w:color="auto"/>
        <w:bottom w:val="none" w:sz="0" w:space="0" w:color="auto"/>
        <w:right w:val="none" w:sz="0" w:space="0" w:color="auto"/>
      </w:divBdr>
      <w:divsChild>
        <w:div w:id="1049256632">
          <w:marLeft w:val="0"/>
          <w:marRight w:val="0"/>
          <w:marTop w:val="0"/>
          <w:marBottom w:val="0"/>
          <w:divBdr>
            <w:top w:val="none" w:sz="0" w:space="0" w:color="auto"/>
            <w:left w:val="none" w:sz="0" w:space="0" w:color="auto"/>
            <w:bottom w:val="none" w:sz="0" w:space="0" w:color="auto"/>
            <w:right w:val="none" w:sz="0" w:space="0" w:color="auto"/>
          </w:divBdr>
        </w:div>
        <w:div w:id="1282494350">
          <w:marLeft w:val="0"/>
          <w:marRight w:val="0"/>
          <w:marTop w:val="0"/>
          <w:marBottom w:val="0"/>
          <w:divBdr>
            <w:top w:val="none" w:sz="0" w:space="0" w:color="auto"/>
            <w:left w:val="none" w:sz="0" w:space="0" w:color="auto"/>
            <w:bottom w:val="none" w:sz="0" w:space="0" w:color="auto"/>
            <w:right w:val="none" w:sz="0" w:space="0" w:color="auto"/>
          </w:divBdr>
        </w:div>
        <w:div w:id="484787281">
          <w:marLeft w:val="0"/>
          <w:marRight w:val="0"/>
          <w:marTop w:val="0"/>
          <w:marBottom w:val="0"/>
          <w:divBdr>
            <w:top w:val="none" w:sz="0" w:space="0" w:color="auto"/>
            <w:left w:val="none" w:sz="0" w:space="0" w:color="auto"/>
            <w:bottom w:val="none" w:sz="0" w:space="0" w:color="auto"/>
            <w:right w:val="none" w:sz="0" w:space="0" w:color="auto"/>
          </w:divBdr>
        </w:div>
        <w:div w:id="1908103373">
          <w:marLeft w:val="0"/>
          <w:marRight w:val="0"/>
          <w:marTop w:val="0"/>
          <w:marBottom w:val="0"/>
          <w:divBdr>
            <w:top w:val="none" w:sz="0" w:space="0" w:color="auto"/>
            <w:left w:val="none" w:sz="0" w:space="0" w:color="auto"/>
            <w:bottom w:val="none" w:sz="0" w:space="0" w:color="auto"/>
            <w:right w:val="none" w:sz="0" w:space="0" w:color="auto"/>
          </w:divBdr>
        </w:div>
        <w:div w:id="1493328646">
          <w:marLeft w:val="0"/>
          <w:marRight w:val="0"/>
          <w:marTop w:val="0"/>
          <w:marBottom w:val="0"/>
          <w:divBdr>
            <w:top w:val="none" w:sz="0" w:space="0" w:color="auto"/>
            <w:left w:val="none" w:sz="0" w:space="0" w:color="auto"/>
            <w:bottom w:val="none" w:sz="0" w:space="0" w:color="auto"/>
            <w:right w:val="none" w:sz="0" w:space="0" w:color="auto"/>
          </w:divBdr>
        </w:div>
        <w:div w:id="34618817">
          <w:marLeft w:val="0"/>
          <w:marRight w:val="0"/>
          <w:marTop w:val="0"/>
          <w:marBottom w:val="0"/>
          <w:divBdr>
            <w:top w:val="none" w:sz="0" w:space="0" w:color="auto"/>
            <w:left w:val="none" w:sz="0" w:space="0" w:color="auto"/>
            <w:bottom w:val="none" w:sz="0" w:space="0" w:color="auto"/>
            <w:right w:val="none" w:sz="0" w:space="0" w:color="auto"/>
          </w:divBdr>
        </w:div>
        <w:div w:id="1067142582">
          <w:marLeft w:val="0"/>
          <w:marRight w:val="0"/>
          <w:marTop w:val="0"/>
          <w:marBottom w:val="0"/>
          <w:divBdr>
            <w:top w:val="none" w:sz="0" w:space="0" w:color="auto"/>
            <w:left w:val="none" w:sz="0" w:space="0" w:color="auto"/>
            <w:bottom w:val="none" w:sz="0" w:space="0" w:color="auto"/>
            <w:right w:val="none" w:sz="0" w:space="0" w:color="auto"/>
          </w:divBdr>
        </w:div>
      </w:divsChild>
    </w:div>
    <w:div w:id="2034573303">
      <w:bodyDiv w:val="1"/>
      <w:marLeft w:val="0"/>
      <w:marRight w:val="0"/>
      <w:marTop w:val="0"/>
      <w:marBottom w:val="0"/>
      <w:divBdr>
        <w:top w:val="none" w:sz="0" w:space="0" w:color="auto"/>
        <w:left w:val="none" w:sz="0" w:space="0" w:color="auto"/>
        <w:bottom w:val="none" w:sz="0" w:space="0" w:color="auto"/>
        <w:right w:val="none" w:sz="0" w:space="0" w:color="auto"/>
      </w:divBdr>
      <w:divsChild>
        <w:div w:id="1779062742">
          <w:marLeft w:val="0"/>
          <w:marRight w:val="0"/>
          <w:marTop w:val="0"/>
          <w:marBottom w:val="0"/>
          <w:divBdr>
            <w:top w:val="none" w:sz="0" w:space="0" w:color="auto"/>
            <w:left w:val="none" w:sz="0" w:space="0" w:color="auto"/>
            <w:bottom w:val="none" w:sz="0" w:space="0" w:color="auto"/>
            <w:right w:val="none" w:sz="0" w:space="0" w:color="auto"/>
          </w:divBdr>
        </w:div>
        <w:div w:id="1277062263">
          <w:marLeft w:val="0"/>
          <w:marRight w:val="0"/>
          <w:marTop w:val="0"/>
          <w:marBottom w:val="0"/>
          <w:divBdr>
            <w:top w:val="none" w:sz="0" w:space="0" w:color="auto"/>
            <w:left w:val="none" w:sz="0" w:space="0" w:color="auto"/>
            <w:bottom w:val="none" w:sz="0" w:space="0" w:color="auto"/>
            <w:right w:val="none" w:sz="0" w:space="0" w:color="auto"/>
          </w:divBdr>
        </w:div>
        <w:div w:id="651787250">
          <w:marLeft w:val="0"/>
          <w:marRight w:val="0"/>
          <w:marTop w:val="0"/>
          <w:marBottom w:val="0"/>
          <w:divBdr>
            <w:top w:val="none" w:sz="0" w:space="0" w:color="auto"/>
            <w:left w:val="none" w:sz="0" w:space="0" w:color="auto"/>
            <w:bottom w:val="none" w:sz="0" w:space="0" w:color="auto"/>
            <w:right w:val="none" w:sz="0" w:space="0" w:color="auto"/>
          </w:divBdr>
        </w:div>
        <w:div w:id="855391469">
          <w:marLeft w:val="0"/>
          <w:marRight w:val="0"/>
          <w:marTop w:val="0"/>
          <w:marBottom w:val="0"/>
          <w:divBdr>
            <w:top w:val="none" w:sz="0" w:space="0" w:color="auto"/>
            <w:left w:val="none" w:sz="0" w:space="0" w:color="auto"/>
            <w:bottom w:val="none" w:sz="0" w:space="0" w:color="auto"/>
            <w:right w:val="none" w:sz="0" w:space="0" w:color="auto"/>
          </w:divBdr>
        </w:div>
        <w:div w:id="1557279267">
          <w:marLeft w:val="0"/>
          <w:marRight w:val="0"/>
          <w:marTop w:val="0"/>
          <w:marBottom w:val="0"/>
          <w:divBdr>
            <w:top w:val="none" w:sz="0" w:space="0" w:color="auto"/>
            <w:left w:val="none" w:sz="0" w:space="0" w:color="auto"/>
            <w:bottom w:val="none" w:sz="0" w:space="0" w:color="auto"/>
            <w:right w:val="none" w:sz="0" w:space="0" w:color="auto"/>
          </w:divBdr>
        </w:div>
        <w:div w:id="1826623664">
          <w:marLeft w:val="0"/>
          <w:marRight w:val="0"/>
          <w:marTop w:val="0"/>
          <w:marBottom w:val="0"/>
          <w:divBdr>
            <w:top w:val="none" w:sz="0" w:space="0" w:color="auto"/>
            <w:left w:val="none" w:sz="0" w:space="0" w:color="auto"/>
            <w:bottom w:val="none" w:sz="0" w:space="0" w:color="auto"/>
            <w:right w:val="none" w:sz="0" w:space="0" w:color="auto"/>
          </w:divBdr>
        </w:div>
        <w:div w:id="12638751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7465464FE12F4BAFF3253C75674A7A"/>
        <w:category>
          <w:name w:val="General"/>
          <w:gallery w:val="placeholder"/>
        </w:category>
        <w:types>
          <w:type w:val="bbPlcHdr"/>
        </w:types>
        <w:behaviors>
          <w:behavior w:val="content"/>
        </w:behaviors>
        <w:guid w:val="{9685E827-53F8-EA42-853D-40D8D2D718D6}"/>
      </w:docPartPr>
      <w:docPartBody>
        <w:p w:rsidR="00983014" w:rsidRDefault="00A9421C" w:rsidP="00A9421C">
          <w:pPr>
            <w:pStyle w:val="567465464FE12F4BAFF3253C75674A7A"/>
          </w:pPr>
          <w:r>
            <w:t>[Type text]</w:t>
          </w:r>
        </w:p>
      </w:docPartBody>
    </w:docPart>
    <w:docPart>
      <w:docPartPr>
        <w:name w:val="4B73DD3DFE708C4FB625A34A6983D82C"/>
        <w:category>
          <w:name w:val="General"/>
          <w:gallery w:val="placeholder"/>
        </w:category>
        <w:types>
          <w:type w:val="bbPlcHdr"/>
        </w:types>
        <w:behaviors>
          <w:behavior w:val="content"/>
        </w:behaviors>
        <w:guid w:val="{66562117-6A6D-1848-9094-E99B637B5F36}"/>
      </w:docPartPr>
      <w:docPartBody>
        <w:p w:rsidR="00983014" w:rsidRDefault="00A9421C" w:rsidP="00A9421C">
          <w:pPr>
            <w:pStyle w:val="4B73DD3DFE708C4FB625A34A6983D82C"/>
          </w:pPr>
          <w:r>
            <w:t>[Type text]</w:t>
          </w:r>
        </w:p>
      </w:docPartBody>
    </w:docPart>
    <w:docPart>
      <w:docPartPr>
        <w:name w:val="C60F281296041444A6A4E7B166B5810C"/>
        <w:category>
          <w:name w:val="General"/>
          <w:gallery w:val="placeholder"/>
        </w:category>
        <w:types>
          <w:type w:val="bbPlcHdr"/>
        </w:types>
        <w:behaviors>
          <w:behavior w:val="content"/>
        </w:behaviors>
        <w:guid w:val="{9F7B0EA9-DAAD-8D46-A95B-4367495271C1}"/>
      </w:docPartPr>
      <w:docPartBody>
        <w:p w:rsidR="00983014" w:rsidRDefault="00A9421C" w:rsidP="00A9421C">
          <w:pPr>
            <w:pStyle w:val="C60F281296041444A6A4E7B166B581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font000000001d6bde8d">
    <w:altName w:val="Calibri"/>
    <w:panose1 w:val="00000000000000000000"/>
    <w:charset w:val="00"/>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1C"/>
    <w:rsid w:val="00730639"/>
    <w:rsid w:val="00983014"/>
    <w:rsid w:val="00A94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39BF9955D4F54FA52BE772E61C1D30">
    <w:name w:val="8739BF9955D4F54FA52BE772E61C1D30"/>
    <w:rsid w:val="00A9421C"/>
  </w:style>
  <w:style w:type="paragraph" w:customStyle="1" w:styleId="BCB680A4F331B249B724C289F5AA2A80">
    <w:name w:val="BCB680A4F331B249B724C289F5AA2A80"/>
    <w:rsid w:val="00A9421C"/>
  </w:style>
  <w:style w:type="paragraph" w:customStyle="1" w:styleId="82F0A2CE8958BC4C9027CD769479A5C6">
    <w:name w:val="82F0A2CE8958BC4C9027CD769479A5C6"/>
    <w:rsid w:val="00A9421C"/>
  </w:style>
  <w:style w:type="paragraph" w:customStyle="1" w:styleId="5C3C56B6CD73B5498CA63ECDD8C4880E">
    <w:name w:val="5C3C56B6CD73B5498CA63ECDD8C4880E"/>
    <w:rsid w:val="00A9421C"/>
  </w:style>
  <w:style w:type="paragraph" w:customStyle="1" w:styleId="4535C59881D1E64A86903E6CCF270808">
    <w:name w:val="4535C59881D1E64A86903E6CCF270808"/>
    <w:rsid w:val="00A9421C"/>
  </w:style>
  <w:style w:type="paragraph" w:customStyle="1" w:styleId="49421D1CEFA0FB41AF9842FF5E5EB5F6">
    <w:name w:val="49421D1CEFA0FB41AF9842FF5E5EB5F6"/>
    <w:rsid w:val="00A9421C"/>
  </w:style>
  <w:style w:type="paragraph" w:customStyle="1" w:styleId="567465464FE12F4BAFF3253C75674A7A">
    <w:name w:val="567465464FE12F4BAFF3253C75674A7A"/>
    <w:rsid w:val="00A9421C"/>
  </w:style>
  <w:style w:type="paragraph" w:customStyle="1" w:styleId="4B73DD3DFE708C4FB625A34A6983D82C">
    <w:name w:val="4B73DD3DFE708C4FB625A34A6983D82C"/>
    <w:rsid w:val="00A9421C"/>
  </w:style>
  <w:style w:type="paragraph" w:customStyle="1" w:styleId="C60F281296041444A6A4E7B166B5810C">
    <w:name w:val="C60F281296041444A6A4E7B166B5810C"/>
    <w:rsid w:val="00A9421C"/>
  </w:style>
  <w:style w:type="paragraph" w:customStyle="1" w:styleId="F4B3DD64A727F04C9A09D41C4149A820">
    <w:name w:val="F4B3DD64A727F04C9A09D41C4149A820"/>
    <w:rsid w:val="00A9421C"/>
  </w:style>
  <w:style w:type="paragraph" w:customStyle="1" w:styleId="3416CC877D0BFF40872A50FFE630325C">
    <w:name w:val="3416CC877D0BFF40872A50FFE630325C"/>
    <w:rsid w:val="00A9421C"/>
  </w:style>
  <w:style w:type="paragraph" w:customStyle="1" w:styleId="54979D2E3042C24BB140C4B46D1F19FC">
    <w:name w:val="54979D2E3042C24BB140C4B46D1F19FC"/>
    <w:rsid w:val="00A9421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39BF9955D4F54FA52BE772E61C1D30">
    <w:name w:val="8739BF9955D4F54FA52BE772E61C1D30"/>
    <w:rsid w:val="00A9421C"/>
  </w:style>
  <w:style w:type="paragraph" w:customStyle="1" w:styleId="BCB680A4F331B249B724C289F5AA2A80">
    <w:name w:val="BCB680A4F331B249B724C289F5AA2A80"/>
    <w:rsid w:val="00A9421C"/>
  </w:style>
  <w:style w:type="paragraph" w:customStyle="1" w:styleId="82F0A2CE8958BC4C9027CD769479A5C6">
    <w:name w:val="82F0A2CE8958BC4C9027CD769479A5C6"/>
    <w:rsid w:val="00A9421C"/>
  </w:style>
  <w:style w:type="paragraph" w:customStyle="1" w:styleId="5C3C56B6CD73B5498CA63ECDD8C4880E">
    <w:name w:val="5C3C56B6CD73B5498CA63ECDD8C4880E"/>
    <w:rsid w:val="00A9421C"/>
  </w:style>
  <w:style w:type="paragraph" w:customStyle="1" w:styleId="4535C59881D1E64A86903E6CCF270808">
    <w:name w:val="4535C59881D1E64A86903E6CCF270808"/>
    <w:rsid w:val="00A9421C"/>
  </w:style>
  <w:style w:type="paragraph" w:customStyle="1" w:styleId="49421D1CEFA0FB41AF9842FF5E5EB5F6">
    <w:name w:val="49421D1CEFA0FB41AF9842FF5E5EB5F6"/>
    <w:rsid w:val="00A9421C"/>
  </w:style>
  <w:style w:type="paragraph" w:customStyle="1" w:styleId="567465464FE12F4BAFF3253C75674A7A">
    <w:name w:val="567465464FE12F4BAFF3253C75674A7A"/>
    <w:rsid w:val="00A9421C"/>
  </w:style>
  <w:style w:type="paragraph" w:customStyle="1" w:styleId="4B73DD3DFE708C4FB625A34A6983D82C">
    <w:name w:val="4B73DD3DFE708C4FB625A34A6983D82C"/>
    <w:rsid w:val="00A9421C"/>
  </w:style>
  <w:style w:type="paragraph" w:customStyle="1" w:styleId="C60F281296041444A6A4E7B166B5810C">
    <w:name w:val="C60F281296041444A6A4E7B166B5810C"/>
    <w:rsid w:val="00A9421C"/>
  </w:style>
  <w:style w:type="paragraph" w:customStyle="1" w:styleId="F4B3DD64A727F04C9A09D41C4149A820">
    <w:name w:val="F4B3DD64A727F04C9A09D41C4149A820"/>
    <w:rsid w:val="00A9421C"/>
  </w:style>
  <w:style w:type="paragraph" w:customStyle="1" w:styleId="3416CC877D0BFF40872A50FFE630325C">
    <w:name w:val="3416CC877D0BFF40872A50FFE630325C"/>
    <w:rsid w:val="00A9421C"/>
  </w:style>
  <w:style w:type="paragraph" w:customStyle="1" w:styleId="54979D2E3042C24BB140C4B46D1F19FC">
    <w:name w:val="54979D2E3042C24BB140C4B46D1F19FC"/>
    <w:rsid w:val="00A94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3BDCC9FFC4448B2AD5951CBABB081" ma:contentTypeVersion="18" ma:contentTypeDescription="Create a new document." ma:contentTypeScope="" ma:versionID="8a69800a93311df9e7e876f114f66755">
  <xsd:schema xmlns:xsd="http://www.w3.org/2001/XMLSchema" xmlns:xs="http://www.w3.org/2001/XMLSchema" xmlns:p="http://schemas.microsoft.com/office/2006/metadata/properties" xmlns:ns2="20af7c80-36c0-4b7e-8457-77e8b6913c15" xmlns:ns3="36249f07-dcfd-4cbc-b69f-c34fe5568533" targetNamespace="http://schemas.microsoft.com/office/2006/metadata/properties" ma:root="true" ma:fieldsID="5a5bb21bfd2a87f7153c9b74ca2b9915" ns2:_="" ns3:_="">
    <xsd:import namespace="20af7c80-36c0-4b7e-8457-77e8b6913c15"/>
    <xsd:import namespace="36249f07-dcfd-4cbc-b69f-c34fe5568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f7c80-36c0-4b7e-8457-77e8b6913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249f07-dcfd-4cbc-b69f-c34fe5568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c159fc-5419-41c4-bf02-bd2f282071a6}" ma:internalName="TaxCatchAll" ma:showField="CatchAllData" ma:web="36249f07-dcfd-4cbc-b69f-c34fe5568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af7c80-36c0-4b7e-8457-77e8b6913c15">
      <Terms xmlns="http://schemas.microsoft.com/office/infopath/2007/PartnerControls"/>
    </lcf76f155ced4ddcb4097134ff3c332f>
    <TaxCatchAll xmlns="36249f07-dcfd-4cbc-b69f-c34fe5568533" xsi:nil="true"/>
  </documentManagement>
</p:properties>
</file>

<file path=customXml/itemProps1.xml><?xml version="1.0" encoding="utf-8"?>
<ds:datastoreItem xmlns:ds="http://schemas.openxmlformats.org/officeDocument/2006/customXml" ds:itemID="{B81B4230-4002-D746-8857-7959093D68F4}">
  <ds:schemaRefs>
    <ds:schemaRef ds:uri="http://schemas.openxmlformats.org/officeDocument/2006/bibliography"/>
  </ds:schemaRefs>
</ds:datastoreItem>
</file>

<file path=customXml/itemProps2.xml><?xml version="1.0" encoding="utf-8"?>
<ds:datastoreItem xmlns:ds="http://schemas.openxmlformats.org/officeDocument/2006/customXml" ds:itemID="{ACEE7AB9-18A2-4761-8557-92FE91411E99}"/>
</file>

<file path=customXml/itemProps3.xml><?xml version="1.0" encoding="utf-8"?>
<ds:datastoreItem xmlns:ds="http://schemas.openxmlformats.org/officeDocument/2006/customXml" ds:itemID="{623A6DC9-A22B-4F55-94C3-C997BF4947F0}"/>
</file>

<file path=customXml/itemProps4.xml><?xml version="1.0" encoding="utf-8"?>
<ds:datastoreItem xmlns:ds="http://schemas.openxmlformats.org/officeDocument/2006/customXml" ds:itemID="{580C4650-7574-4EA9-A4FB-09EEEBFD9BE4}"/>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REILLY</dc:creator>
  <cp:keywords/>
  <dc:description/>
  <cp:lastModifiedBy>AMY REILLY</cp:lastModifiedBy>
  <cp:revision>2</cp:revision>
  <dcterms:created xsi:type="dcterms:W3CDTF">2019-02-06T18:06:00Z</dcterms:created>
  <dcterms:modified xsi:type="dcterms:W3CDTF">2019-02-06T18:06:00Z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0x010100FB83BDCC9FFC4448B2AD5951CBABB081</vt:lpwstr>
  </property>
</Properties>
</file>